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0300" w:rsidRDefault="00150300" w:rsidP="00CF2B31">
      <w:pPr>
        <w:jc w:val="center"/>
        <w:rPr>
          <w:b/>
          <w:color w:val="FF0000"/>
          <w:sz w:val="28"/>
          <w:szCs w:val="28"/>
        </w:rPr>
      </w:pPr>
    </w:p>
    <w:p w:rsidR="00150300" w:rsidRDefault="00150300" w:rsidP="00CF2B31">
      <w:pPr>
        <w:jc w:val="center"/>
        <w:rPr>
          <w:b/>
          <w:color w:val="FF0000"/>
          <w:sz w:val="28"/>
          <w:szCs w:val="28"/>
        </w:rPr>
      </w:pPr>
    </w:p>
    <w:p w:rsidR="00150300" w:rsidRPr="00150300" w:rsidRDefault="00150300" w:rsidP="00150300">
      <w:pPr>
        <w:shd w:val="clear" w:color="auto" w:fill="FFFFFF"/>
        <w:spacing w:after="0" w:line="240" w:lineRule="auto"/>
        <w:jc w:val="center"/>
        <w:rPr>
          <w:rFonts w:ascii="Arial" w:eastAsia="Times New Roman" w:hAnsi="Arial" w:cs="Arial"/>
          <w:b/>
          <w:color w:val="C00000"/>
          <w:sz w:val="21"/>
          <w:szCs w:val="21"/>
          <w:lang w:eastAsia="ru-RU"/>
        </w:rPr>
      </w:pPr>
      <w:r w:rsidRPr="00150300">
        <w:rPr>
          <w:rFonts w:ascii="Times New Roman" w:eastAsia="Times New Roman" w:hAnsi="Times New Roman" w:cs="Times New Roman"/>
          <w:b/>
          <w:bCs/>
          <w:iCs/>
          <w:color w:val="C00000"/>
          <w:sz w:val="36"/>
          <w:szCs w:val="36"/>
          <w:lang w:eastAsia="ru-RU"/>
        </w:rPr>
        <w:t>План по самообразованию на 2024-2025 учебный год воспитателя подготовительной  группы « Весёлые игрушки»</w:t>
      </w:r>
    </w:p>
    <w:p w:rsidR="00150300" w:rsidRPr="00150300" w:rsidRDefault="00150300" w:rsidP="00150300">
      <w:pPr>
        <w:shd w:val="clear" w:color="auto" w:fill="FFFFFF"/>
        <w:spacing w:after="0" w:line="240" w:lineRule="auto"/>
        <w:jc w:val="center"/>
        <w:rPr>
          <w:rFonts w:ascii="Times New Roman" w:eastAsia="Times New Roman" w:hAnsi="Times New Roman" w:cs="Times New Roman"/>
          <w:b/>
          <w:bCs/>
          <w:iCs/>
          <w:color w:val="C00000"/>
          <w:sz w:val="36"/>
          <w:szCs w:val="36"/>
          <w:u w:val="single"/>
          <w:lang w:eastAsia="ru-RU"/>
        </w:rPr>
      </w:pPr>
      <w:proofErr w:type="spellStart"/>
      <w:r w:rsidRPr="00150300">
        <w:rPr>
          <w:rFonts w:ascii="Times New Roman" w:eastAsia="Times New Roman" w:hAnsi="Times New Roman" w:cs="Times New Roman"/>
          <w:b/>
          <w:bCs/>
          <w:iCs/>
          <w:color w:val="C00000"/>
          <w:sz w:val="36"/>
          <w:szCs w:val="36"/>
          <w:u w:val="single"/>
          <w:lang w:eastAsia="ru-RU"/>
        </w:rPr>
        <w:t>Ткачёвой</w:t>
      </w:r>
      <w:proofErr w:type="spellEnd"/>
      <w:r w:rsidRPr="00150300">
        <w:rPr>
          <w:rFonts w:ascii="Times New Roman" w:eastAsia="Times New Roman" w:hAnsi="Times New Roman" w:cs="Times New Roman"/>
          <w:b/>
          <w:bCs/>
          <w:iCs/>
          <w:color w:val="C00000"/>
          <w:sz w:val="36"/>
          <w:szCs w:val="36"/>
          <w:u w:val="single"/>
          <w:lang w:eastAsia="ru-RU"/>
        </w:rPr>
        <w:t xml:space="preserve"> Светланы Владимировны.</w:t>
      </w:r>
    </w:p>
    <w:p w:rsidR="00150300" w:rsidRPr="00150300" w:rsidRDefault="00150300" w:rsidP="00150300">
      <w:pPr>
        <w:shd w:val="clear" w:color="auto" w:fill="FFFFFF"/>
        <w:spacing w:after="0" w:line="240" w:lineRule="auto"/>
        <w:rPr>
          <w:rFonts w:ascii="Times New Roman" w:eastAsia="Times New Roman" w:hAnsi="Times New Roman" w:cs="Times New Roman"/>
          <w:b/>
          <w:bCs/>
          <w:iCs/>
          <w:color w:val="C00000"/>
          <w:sz w:val="36"/>
          <w:szCs w:val="36"/>
          <w:u w:val="single"/>
          <w:lang w:eastAsia="ru-RU"/>
        </w:rPr>
      </w:pPr>
    </w:p>
    <w:p w:rsidR="00150300" w:rsidRDefault="00150300" w:rsidP="00150300">
      <w:pPr>
        <w:shd w:val="clear" w:color="auto" w:fill="FFFFFF"/>
        <w:spacing w:after="0" w:line="240" w:lineRule="auto"/>
        <w:rPr>
          <w:rFonts w:ascii="Times New Roman" w:eastAsia="Times New Roman" w:hAnsi="Times New Roman" w:cs="Times New Roman"/>
          <w:b/>
          <w:bCs/>
          <w:iCs/>
          <w:color w:val="181818"/>
          <w:sz w:val="36"/>
          <w:szCs w:val="36"/>
          <w:u w:val="single"/>
          <w:lang w:eastAsia="ru-RU"/>
        </w:rPr>
      </w:pPr>
    </w:p>
    <w:p w:rsidR="00150300" w:rsidRDefault="00150300" w:rsidP="00150300">
      <w:pPr>
        <w:shd w:val="clear" w:color="auto" w:fill="FFFFFF"/>
        <w:spacing w:after="0" w:line="240" w:lineRule="auto"/>
        <w:rPr>
          <w:rFonts w:ascii="Times New Roman" w:eastAsia="Times New Roman" w:hAnsi="Times New Roman" w:cs="Times New Roman"/>
          <w:b/>
          <w:bCs/>
          <w:iCs/>
          <w:color w:val="181818"/>
          <w:sz w:val="36"/>
          <w:szCs w:val="36"/>
          <w:u w:val="single"/>
          <w:lang w:eastAsia="ru-RU"/>
        </w:rPr>
      </w:pPr>
    </w:p>
    <w:p w:rsidR="00150300" w:rsidRPr="00C34E41" w:rsidRDefault="00150300" w:rsidP="00150300">
      <w:pPr>
        <w:shd w:val="clear" w:color="auto" w:fill="FFFFFF"/>
        <w:spacing w:after="0" w:line="240" w:lineRule="auto"/>
        <w:rPr>
          <w:rFonts w:ascii="Arial" w:eastAsia="Times New Roman" w:hAnsi="Arial" w:cs="Arial"/>
          <w:b/>
          <w:color w:val="181818"/>
          <w:sz w:val="21"/>
          <w:szCs w:val="21"/>
          <w:lang w:eastAsia="ru-RU"/>
        </w:rPr>
      </w:pPr>
    </w:p>
    <w:p w:rsidR="00150300" w:rsidRPr="00150300" w:rsidRDefault="00150300" w:rsidP="00150300">
      <w:pPr>
        <w:spacing w:after="0" w:line="360" w:lineRule="auto"/>
        <w:jc w:val="center"/>
        <w:rPr>
          <w:rFonts w:ascii="Times New Roman" w:hAnsi="Times New Roman" w:cs="Times New Roman"/>
          <w:b/>
          <w:color w:val="C00000"/>
          <w:sz w:val="72"/>
          <w:szCs w:val="72"/>
        </w:rPr>
      </w:pPr>
      <w:r w:rsidRPr="00150300">
        <w:rPr>
          <w:rFonts w:ascii="Times New Roman" w:hAnsi="Times New Roman" w:cs="Times New Roman"/>
          <w:b/>
          <w:color w:val="C00000"/>
          <w:sz w:val="72"/>
          <w:szCs w:val="72"/>
        </w:rPr>
        <w:t xml:space="preserve">Тема: «Методы и приемы ТРИЗ как средство активизации мыслительной деятельности детей старшего дошкольного </w:t>
      </w:r>
      <w:r>
        <w:rPr>
          <w:rFonts w:ascii="Times New Roman" w:hAnsi="Times New Roman" w:cs="Times New Roman"/>
          <w:b/>
          <w:color w:val="C00000"/>
          <w:sz w:val="72"/>
          <w:szCs w:val="72"/>
        </w:rPr>
        <w:t>возраста»</w:t>
      </w:r>
    </w:p>
    <w:p w:rsidR="00150300" w:rsidRDefault="00150300" w:rsidP="00CF2B31">
      <w:pPr>
        <w:jc w:val="center"/>
        <w:rPr>
          <w:b/>
          <w:color w:val="FF0000"/>
          <w:sz w:val="28"/>
          <w:szCs w:val="28"/>
        </w:rPr>
      </w:pPr>
    </w:p>
    <w:p w:rsidR="00150300" w:rsidRDefault="00150300" w:rsidP="00150300">
      <w:pPr>
        <w:rPr>
          <w:b/>
          <w:color w:val="FF0000"/>
          <w:sz w:val="28"/>
          <w:szCs w:val="28"/>
        </w:rPr>
      </w:pPr>
    </w:p>
    <w:p w:rsidR="00150300" w:rsidRDefault="00150300" w:rsidP="00CF2B31">
      <w:pPr>
        <w:jc w:val="center"/>
        <w:rPr>
          <w:b/>
          <w:color w:val="FF0000"/>
          <w:sz w:val="28"/>
          <w:szCs w:val="28"/>
        </w:rPr>
      </w:pPr>
    </w:p>
    <w:p w:rsidR="00150300" w:rsidRDefault="00150300" w:rsidP="00CF2B31">
      <w:pPr>
        <w:jc w:val="center"/>
        <w:rPr>
          <w:b/>
          <w:color w:val="FF0000"/>
          <w:sz w:val="28"/>
          <w:szCs w:val="28"/>
        </w:rPr>
      </w:pPr>
    </w:p>
    <w:p w:rsidR="00CF2B31" w:rsidRPr="00CF2B31" w:rsidRDefault="00AB791A" w:rsidP="00CF2B31">
      <w:pPr>
        <w:jc w:val="center"/>
        <w:rPr>
          <w:b/>
          <w:color w:val="FF0000"/>
          <w:sz w:val="28"/>
          <w:szCs w:val="28"/>
        </w:rPr>
      </w:pPr>
      <w:r w:rsidRPr="00CF2B31">
        <w:rPr>
          <w:b/>
          <w:color w:val="FF0000"/>
          <w:sz w:val="28"/>
          <w:szCs w:val="28"/>
        </w:rPr>
        <w:t>Актуальность</w:t>
      </w:r>
    </w:p>
    <w:p w:rsidR="00CF2B31" w:rsidRDefault="00AB791A" w:rsidP="000006B6">
      <w:pPr>
        <w:jc w:val="both"/>
      </w:pPr>
      <w:r>
        <w:t xml:space="preserve">  Современное общество предъявляет новые требования к системе образования подрастающего поколения и в том числе к первой его ступени – дошкольному образованию.</w:t>
      </w:r>
    </w:p>
    <w:p w:rsidR="00CF2B31" w:rsidRPr="00CF2B31" w:rsidRDefault="00CF2B31" w:rsidP="00CF2B31">
      <w:pPr>
        <w:jc w:val="center"/>
        <w:rPr>
          <w:b/>
          <w:color w:val="FF0000"/>
          <w:sz w:val="28"/>
          <w:szCs w:val="28"/>
        </w:rPr>
      </w:pPr>
      <w:r w:rsidRPr="00CF2B31">
        <w:rPr>
          <w:b/>
          <w:color w:val="FF0000"/>
          <w:sz w:val="28"/>
          <w:szCs w:val="28"/>
        </w:rPr>
        <w:t>Задачи.</w:t>
      </w:r>
    </w:p>
    <w:p w:rsidR="00AB791A" w:rsidRDefault="00AB791A" w:rsidP="000006B6">
      <w:pPr>
        <w:jc w:val="both"/>
      </w:pPr>
      <w:r>
        <w:t xml:space="preserve"> Одна из первостепенных задач воспитания и обучения в дошкольных учреждениях,  согласно </w:t>
      </w:r>
      <w:proofErr w:type="gramStart"/>
      <w:r>
        <w:t>вступившему</w:t>
      </w:r>
      <w:proofErr w:type="gramEnd"/>
      <w:r>
        <w:t xml:space="preserve"> в силу  ФГОС - воспитание нового поколения детей,  обладающих высоким творческим потенциалом. Но проблема заключается не в поиске одарённых, гениальных детей, а целенаправленном формировании творческих способностей, развитии нестандартного видения мира, нового мышления у всех детей посещающих детские сады.    Дошкольный возраст уникален, поскольку как сформируется ребёнок, такова будет его жизнь. Именно поэтому важно не упустить этот период для раскрытия творческого потенциала каждого ребёнка. Ум детей не ограничен «глубоким образом жизни» и традиционными представлениями о том, как всё должно быть. Это позволяет им изобретать, быть непосредственными и непредсказуемыми, замечать то, на что мы взрослые давно не обращаем внимание.        Практика показала, что с помощью традиционных форм работы нельзя в полной мере решить эту проблему. Необходимо применение новых форм, методов и технологий.  </w:t>
      </w:r>
    </w:p>
    <w:p w:rsidR="00CF2B31" w:rsidRPr="00CF2B31" w:rsidRDefault="00CF2B31" w:rsidP="00CF2B31">
      <w:pPr>
        <w:jc w:val="center"/>
        <w:rPr>
          <w:b/>
          <w:color w:val="FF0000"/>
          <w:sz w:val="28"/>
          <w:szCs w:val="28"/>
        </w:rPr>
      </w:pPr>
      <w:r w:rsidRPr="00CF2B31">
        <w:rPr>
          <w:b/>
          <w:color w:val="FF0000"/>
          <w:sz w:val="28"/>
          <w:szCs w:val="28"/>
        </w:rPr>
        <w:t>Цели:</w:t>
      </w:r>
    </w:p>
    <w:p w:rsidR="00AB791A" w:rsidRDefault="00AB791A" w:rsidP="00AB791A">
      <w:r>
        <w:t xml:space="preserve">  </w:t>
      </w:r>
      <w:r w:rsidRPr="00AB791A">
        <w:t xml:space="preserve">Одной из эффективных педагогических технологий для развития творчества у детей является ТРИЗ - Теория решения изобретательских задач. ТРИЗ представляет собой уникальный инструмент для поиска оригинальных идей, развития творческой личности, доказательством того, что творчеству можно и нужно обучать.  ТРИЗ в детском саду </w:t>
      </w:r>
      <w:proofErr w:type="gramStart"/>
      <w:r w:rsidRPr="00AB791A">
        <w:t>будет</w:t>
      </w:r>
      <w:proofErr w:type="gramEnd"/>
      <w:r w:rsidRPr="00AB791A">
        <w:t xml:space="preserve"> выглядит так: побудить ребенка самому придумать и найти отличия на своей чашке. Это требует больше времени? Возможно. Однако фантазия ребенка может поразить своей оригинальностью и необъяснимостью, и это будет его личным осмысленным решением.  В дошкольном возрасте формируются понятия, связанные с ориентацией в пространстве.  Дети с трёх лет могут усваивать информацию о предметно-пространственном окружении, получать обобщённые знания о некоторых системах отсчета и способах пространственной ориентации. Это позволяет быстрее адаптироваться в окружающем мире. </w:t>
      </w:r>
      <w:proofErr w:type="gramStart"/>
      <w:r w:rsidRPr="00AB791A">
        <w:t xml:space="preserve">При освоении разных видов пространства дети учатся сужать поле поиска объекта в </w:t>
      </w:r>
      <w:r w:rsidRPr="00AB791A">
        <w:lastRenderedPageBreak/>
        <w:t xml:space="preserve">пространстве; находить точку отсчёта в пространстве (по отношению к себе или другому объекту);  развивают умение давать словесную характеристику пространственной ситуации;  использовать при решение задач ориентировки на линии, на плоскости, в объёмном пространстве; обогащать словарь предлогами, наречиями и другими частями речи, отражающими знания о </w:t>
      </w:r>
      <w:proofErr w:type="spellStart"/>
      <w:r w:rsidRPr="00AB791A">
        <w:t>преметнопространственном</w:t>
      </w:r>
      <w:proofErr w:type="spellEnd"/>
      <w:r w:rsidRPr="00AB791A">
        <w:t xml:space="preserve"> окружении.</w:t>
      </w:r>
      <w:proofErr w:type="gramEnd"/>
      <w:r w:rsidRPr="00AB791A">
        <w:t xml:space="preserve">  А метод основ анализа ситуаций  позволяет детям научиться сужать поле поиска с помощью отсечения несущественных признаков ситуации, формирует у детей осознанное отношение к анализу ситуаций. Дети с трех лет могут усваивать информацию о предметно - пространственном окружении, получать обобщенные знания о некоторых системах отсчета и способах пространственной ориентации. И это все происходит на фоне устойчивого интереса к данному виду деятельности у детей и развития познавательных способностей.</w:t>
      </w:r>
    </w:p>
    <w:p w:rsidR="00AB791A" w:rsidRDefault="00AB791A" w:rsidP="00AB791A"/>
    <w:p w:rsidR="00AB791A" w:rsidRDefault="00AB791A" w:rsidP="00AB791A"/>
    <w:p w:rsidR="00AB791A" w:rsidRDefault="00AB791A" w:rsidP="00AB791A"/>
    <w:p w:rsidR="00AB791A" w:rsidRPr="00CF2B31" w:rsidRDefault="00AB791A" w:rsidP="00CF2B31">
      <w:pPr>
        <w:jc w:val="center"/>
        <w:rPr>
          <w:b/>
          <w:color w:val="FF0000"/>
          <w:sz w:val="28"/>
          <w:szCs w:val="28"/>
        </w:rPr>
      </w:pPr>
      <w:r w:rsidRPr="00CF2B31">
        <w:rPr>
          <w:b/>
          <w:color w:val="FF0000"/>
          <w:sz w:val="28"/>
          <w:szCs w:val="28"/>
        </w:rPr>
        <w:t>Срок реализации – 1 год</w:t>
      </w:r>
      <w:r w:rsidR="003B5977" w:rsidRPr="00CF2B31">
        <w:rPr>
          <w:b/>
          <w:color w:val="FF0000"/>
          <w:sz w:val="28"/>
          <w:szCs w:val="28"/>
        </w:rPr>
        <w:t xml:space="preserve"> (2024-2025</w:t>
      </w:r>
      <w:r w:rsidRPr="00CF2B31">
        <w:rPr>
          <w:b/>
          <w:color w:val="FF0000"/>
          <w:sz w:val="28"/>
          <w:szCs w:val="28"/>
        </w:rPr>
        <w:t xml:space="preserve"> учебный год)</w:t>
      </w:r>
    </w:p>
    <w:p w:rsidR="003B5977" w:rsidRDefault="003B5977" w:rsidP="00AB791A"/>
    <w:tbl>
      <w:tblPr>
        <w:tblStyle w:val="a3"/>
        <w:tblW w:w="0" w:type="auto"/>
        <w:tblLook w:val="04A0" w:firstRow="1" w:lastRow="0" w:firstColumn="1" w:lastColumn="0" w:noHBand="0" w:noVBand="1"/>
      </w:tblPr>
      <w:tblGrid>
        <w:gridCol w:w="2655"/>
        <w:gridCol w:w="2355"/>
        <w:gridCol w:w="9765"/>
        <w:gridCol w:w="11"/>
      </w:tblGrid>
      <w:tr w:rsidR="003B5977" w:rsidTr="003B5977">
        <w:tc>
          <w:tcPr>
            <w:tcW w:w="14786" w:type="dxa"/>
            <w:gridSpan w:val="4"/>
          </w:tcPr>
          <w:p w:rsidR="003B5977" w:rsidRPr="00CF2B31" w:rsidRDefault="003B5977" w:rsidP="003B5977">
            <w:pPr>
              <w:jc w:val="center"/>
              <w:rPr>
                <w:b/>
                <w:sz w:val="28"/>
                <w:szCs w:val="28"/>
              </w:rPr>
            </w:pPr>
            <w:r w:rsidRPr="00CF2B31">
              <w:rPr>
                <w:b/>
                <w:sz w:val="28"/>
                <w:szCs w:val="28"/>
              </w:rPr>
              <w:t>План работы с детьми.</w:t>
            </w:r>
          </w:p>
        </w:tc>
      </w:tr>
      <w:tr w:rsidR="003B5977" w:rsidTr="003B5977">
        <w:tblPrEx>
          <w:tblLook w:val="0000" w:firstRow="0" w:lastRow="0" w:firstColumn="0" w:lastColumn="0" w:noHBand="0" w:noVBand="0"/>
        </w:tblPrEx>
        <w:trPr>
          <w:gridAfter w:val="1"/>
          <w:wAfter w:w="11" w:type="dxa"/>
          <w:trHeight w:val="540"/>
        </w:trPr>
        <w:tc>
          <w:tcPr>
            <w:tcW w:w="2655" w:type="dxa"/>
          </w:tcPr>
          <w:p w:rsidR="003B5977" w:rsidRDefault="003B5977" w:rsidP="003B5977">
            <w:pPr>
              <w:spacing w:after="200" w:line="276" w:lineRule="auto"/>
              <w:ind w:left="108"/>
            </w:pPr>
            <w:r>
              <w:t>Цель</w:t>
            </w:r>
          </w:p>
        </w:tc>
        <w:tc>
          <w:tcPr>
            <w:tcW w:w="2355" w:type="dxa"/>
            <w:shd w:val="clear" w:color="auto" w:fill="auto"/>
          </w:tcPr>
          <w:p w:rsidR="003B5977" w:rsidRDefault="003B5977" w:rsidP="003B5977">
            <w:r>
              <w:t xml:space="preserve">Месяц </w:t>
            </w:r>
          </w:p>
          <w:p w:rsidR="003B5977" w:rsidRDefault="003B5977"/>
        </w:tc>
        <w:tc>
          <w:tcPr>
            <w:tcW w:w="9765" w:type="dxa"/>
            <w:shd w:val="clear" w:color="auto" w:fill="auto"/>
          </w:tcPr>
          <w:p w:rsidR="003B5977" w:rsidRDefault="003B5977" w:rsidP="003B5977">
            <w:r>
              <w:t xml:space="preserve">Задачи Содержание  деятельности </w:t>
            </w:r>
          </w:p>
          <w:p w:rsidR="003B5977" w:rsidRDefault="003B5977"/>
        </w:tc>
      </w:tr>
      <w:tr w:rsidR="003B5977" w:rsidTr="003B5977">
        <w:tblPrEx>
          <w:tblLook w:val="0000" w:firstRow="0" w:lastRow="0" w:firstColumn="0" w:lastColumn="0" w:noHBand="0" w:noVBand="0"/>
        </w:tblPrEx>
        <w:trPr>
          <w:gridAfter w:val="1"/>
          <w:wAfter w:w="11" w:type="dxa"/>
          <w:trHeight w:val="540"/>
        </w:trPr>
        <w:tc>
          <w:tcPr>
            <w:tcW w:w="2655" w:type="dxa"/>
          </w:tcPr>
          <w:p w:rsidR="003B5977" w:rsidRDefault="003B5977" w:rsidP="003B5977">
            <w:r>
              <w:t xml:space="preserve">1.        Повысить собственный уровень знаний путём изучения необходимой литературы.  </w:t>
            </w:r>
          </w:p>
          <w:p w:rsidR="003B5977" w:rsidRDefault="003B5977" w:rsidP="003B5977">
            <w:pPr>
              <w:ind w:left="108"/>
            </w:pPr>
          </w:p>
        </w:tc>
        <w:tc>
          <w:tcPr>
            <w:tcW w:w="2355" w:type="dxa"/>
            <w:shd w:val="clear" w:color="auto" w:fill="auto"/>
          </w:tcPr>
          <w:p w:rsidR="003B5977" w:rsidRDefault="003B5977" w:rsidP="003B5977">
            <w:r>
              <w:t xml:space="preserve">Сентябрь    </w:t>
            </w:r>
          </w:p>
        </w:tc>
        <w:tc>
          <w:tcPr>
            <w:tcW w:w="9765" w:type="dxa"/>
            <w:shd w:val="clear" w:color="auto" w:fill="auto"/>
          </w:tcPr>
          <w:p w:rsidR="003B5977" w:rsidRDefault="003B5977" w:rsidP="003B5977">
            <w:r>
              <w:t>1. Знакомство с инновационными технологиями.</w:t>
            </w:r>
          </w:p>
          <w:p w:rsidR="003B5977" w:rsidRDefault="003B5977" w:rsidP="003B5977">
            <w:r>
              <w:t xml:space="preserve"> 2. Сбор материалов по работе в педагогической деятельности с использованием технологии ТРИЗ. </w:t>
            </w:r>
          </w:p>
          <w:p w:rsidR="003B5977" w:rsidRDefault="003B5977" w:rsidP="003B5977">
            <w:r>
              <w:t>3. Отобрать и выделить более эффективные методы, игровые действия, помогающие детям в самостоятельной деятельности. Использование «</w:t>
            </w:r>
            <w:proofErr w:type="spellStart"/>
            <w:r>
              <w:t>тризовского</w:t>
            </w:r>
            <w:proofErr w:type="spellEnd"/>
            <w:r>
              <w:t xml:space="preserve">» подхода в повседневном взаимодействии с детьми.  </w:t>
            </w:r>
          </w:p>
          <w:p w:rsidR="003B5977" w:rsidRDefault="003B5977" w:rsidP="003B5977">
            <w:r>
              <w:t xml:space="preserve">- </w:t>
            </w:r>
            <w:proofErr w:type="gramStart"/>
            <w:r>
              <w:t>и</w:t>
            </w:r>
            <w:proofErr w:type="gramEnd"/>
            <w:r>
              <w:t xml:space="preserve">зучение методической литературы по ТРИЗ; - знакомство с учебными пособиями «ТРИЗ для дошкольников»,  Дихотомия (дидактический и методический материал);   </w:t>
            </w:r>
          </w:p>
          <w:p w:rsidR="003B5977" w:rsidRDefault="003B5977" w:rsidP="003B5977"/>
        </w:tc>
      </w:tr>
      <w:tr w:rsidR="003B5977" w:rsidTr="003B5977">
        <w:tblPrEx>
          <w:tblLook w:val="0000" w:firstRow="0" w:lastRow="0" w:firstColumn="0" w:lastColumn="0" w:noHBand="0" w:noVBand="0"/>
        </w:tblPrEx>
        <w:trPr>
          <w:gridAfter w:val="1"/>
          <w:wAfter w:w="11" w:type="dxa"/>
          <w:trHeight w:val="540"/>
        </w:trPr>
        <w:tc>
          <w:tcPr>
            <w:tcW w:w="2655" w:type="dxa"/>
          </w:tcPr>
          <w:p w:rsidR="003B5977" w:rsidRDefault="003B5977" w:rsidP="003B5977">
            <w:r>
              <w:t xml:space="preserve">2. Углубление знаний в области основ анализа ситуаций  (Технология ТРИЗ) для воспитания </w:t>
            </w:r>
            <w:r>
              <w:lastRenderedPageBreak/>
              <w:t xml:space="preserve">творческой личности, подготовленной к стабильному решению задач в различных областях деятельности. </w:t>
            </w:r>
          </w:p>
          <w:p w:rsidR="003B5977" w:rsidRDefault="003B5977" w:rsidP="003B5977">
            <w:pPr>
              <w:ind w:left="108"/>
            </w:pPr>
          </w:p>
        </w:tc>
        <w:tc>
          <w:tcPr>
            <w:tcW w:w="2355" w:type="dxa"/>
            <w:shd w:val="clear" w:color="auto" w:fill="auto"/>
          </w:tcPr>
          <w:p w:rsidR="003B5977" w:rsidRDefault="003B5977" w:rsidP="003B5977">
            <w:r>
              <w:lastRenderedPageBreak/>
              <w:t xml:space="preserve">Октябрь     </w:t>
            </w:r>
          </w:p>
          <w:p w:rsidR="003B5977" w:rsidRDefault="003B5977" w:rsidP="003B5977"/>
        </w:tc>
        <w:tc>
          <w:tcPr>
            <w:tcW w:w="9765" w:type="dxa"/>
            <w:shd w:val="clear" w:color="auto" w:fill="auto"/>
          </w:tcPr>
          <w:p w:rsidR="003B5977" w:rsidRDefault="003B5977" w:rsidP="003B5977">
            <w:r>
              <w:t>1. Разработать перспективный план работы по освоению детьми основ ана</w:t>
            </w:r>
            <w:r>
              <w:t xml:space="preserve">лиза ситуаций   с детьми подготовительной группы </w:t>
            </w:r>
            <w:r>
              <w:t xml:space="preserve"> </w:t>
            </w:r>
          </w:p>
          <w:p w:rsidR="003B5977" w:rsidRDefault="003B5977" w:rsidP="003B5977"/>
        </w:tc>
      </w:tr>
      <w:tr w:rsidR="003B5977" w:rsidTr="003B5977">
        <w:tblPrEx>
          <w:tblLook w:val="0000" w:firstRow="0" w:lastRow="0" w:firstColumn="0" w:lastColumn="0" w:noHBand="0" w:noVBand="0"/>
        </w:tblPrEx>
        <w:trPr>
          <w:gridAfter w:val="1"/>
          <w:wAfter w:w="11" w:type="dxa"/>
          <w:trHeight w:val="540"/>
        </w:trPr>
        <w:tc>
          <w:tcPr>
            <w:tcW w:w="2655" w:type="dxa"/>
          </w:tcPr>
          <w:p w:rsidR="003B5977" w:rsidRDefault="003B5977" w:rsidP="003B5977">
            <w:r>
              <w:lastRenderedPageBreak/>
              <w:t xml:space="preserve">3. </w:t>
            </w:r>
            <w:proofErr w:type="spellStart"/>
            <w:r>
              <w:t>Огадывать</w:t>
            </w:r>
            <w:proofErr w:type="spellEnd"/>
            <w:r>
              <w:t xml:space="preserve"> объект </w:t>
            </w:r>
            <w:proofErr w:type="gramStart"/>
            <w:r>
              <w:t>при</w:t>
            </w:r>
            <w:proofErr w:type="gramEnd"/>
            <w:r>
              <w:t xml:space="preserve"> по мощи игры «Да-Нет-ка». </w:t>
            </w:r>
          </w:p>
          <w:p w:rsidR="003B5977" w:rsidRDefault="003B5977" w:rsidP="003B5977"/>
        </w:tc>
        <w:tc>
          <w:tcPr>
            <w:tcW w:w="2355" w:type="dxa"/>
            <w:shd w:val="clear" w:color="auto" w:fill="auto"/>
          </w:tcPr>
          <w:p w:rsidR="003B5977" w:rsidRDefault="003B5977" w:rsidP="003B5977">
            <w:r>
              <w:t xml:space="preserve">Ноябрь </w:t>
            </w:r>
          </w:p>
          <w:p w:rsidR="003B5977" w:rsidRDefault="003B5977" w:rsidP="003B5977"/>
        </w:tc>
        <w:tc>
          <w:tcPr>
            <w:tcW w:w="9765" w:type="dxa"/>
            <w:shd w:val="clear" w:color="auto" w:fill="auto"/>
          </w:tcPr>
          <w:p w:rsidR="003B5977" w:rsidRDefault="003B5977" w:rsidP="003B5977">
            <w:r>
              <w:t xml:space="preserve">1.Обучиться сужать поле поиска, для отгадывания объекта.    </w:t>
            </w:r>
          </w:p>
          <w:p w:rsidR="003B5977" w:rsidRDefault="003B5977" w:rsidP="003B5977">
            <w:r>
              <w:t xml:space="preserve">Обучать детей игре «Отгадай объект”.   </w:t>
            </w:r>
          </w:p>
          <w:p w:rsidR="003B5977" w:rsidRDefault="003B5977" w:rsidP="003B5977"/>
        </w:tc>
      </w:tr>
      <w:tr w:rsidR="003B5977" w:rsidTr="003B5977">
        <w:tblPrEx>
          <w:tblLook w:val="0000" w:firstRow="0" w:lastRow="0" w:firstColumn="0" w:lastColumn="0" w:noHBand="0" w:noVBand="0"/>
        </w:tblPrEx>
        <w:trPr>
          <w:gridAfter w:val="1"/>
          <w:wAfter w:w="11" w:type="dxa"/>
          <w:trHeight w:val="540"/>
        </w:trPr>
        <w:tc>
          <w:tcPr>
            <w:tcW w:w="2655" w:type="dxa"/>
          </w:tcPr>
          <w:p w:rsidR="003B5977" w:rsidRDefault="003B5977" w:rsidP="003B5977">
            <w:r>
              <w:t>4. Обучать сужать поле поиска, отгадывать действие объекта.</w:t>
            </w:r>
          </w:p>
        </w:tc>
        <w:tc>
          <w:tcPr>
            <w:tcW w:w="2355" w:type="dxa"/>
            <w:shd w:val="clear" w:color="auto" w:fill="auto"/>
          </w:tcPr>
          <w:p w:rsidR="003B5977" w:rsidRDefault="003B5977" w:rsidP="003B5977">
            <w:r>
              <w:t xml:space="preserve">Декабрь </w:t>
            </w:r>
          </w:p>
          <w:p w:rsidR="003B5977" w:rsidRDefault="003B5977" w:rsidP="003B5977"/>
        </w:tc>
        <w:tc>
          <w:tcPr>
            <w:tcW w:w="9765" w:type="dxa"/>
            <w:shd w:val="clear" w:color="auto" w:fill="auto"/>
          </w:tcPr>
          <w:p w:rsidR="003B5977" w:rsidRDefault="003B5977" w:rsidP="003B5977">
            <w:r>
              <w:t xml:space="preserve">Учить детей самостоятельно, без подсказки взрослого находить объект, отгадывать его действие. Закреплять умение сужать поле поиска.   </w:t>
            </w:r>
          </w:p>
          <w:p w:rsidR="003B5977" w:rsidRDefault="003B5977" w:rsidP="003B5977">
            <w:r>
              <w:t xml:space="preserve">Обучать детей игре «Отгадай, что случилось потом».        </w:t>
            </w:r>
          </w:p>
          <w:p w:rsidR="003B5977" w:rsidRDefault="003B5977" w:rsidP="003B5977"/>
        </w:tc>
      </w:tr>
      <w:tr w:rsidR="003B5977" w:rsidTr="003B5977">
        <w:tblPrEx>
          <w:tblLook w:val="0000" w:firstRow="0" w:lastRow="0" w:firstColumn="0" w:lastColumn="0" w:noHBand="0" w:noVBand="0"/>
        </w:tblPrEx>
        <w:trPr>
          <w:gridAfter w:val="1"/>
          <w:wAfter w:w="11" w:type="dxa"/>
          <w:trHeight w:val="540"/>
        </w:trPr>
        <w:tc>
          <w:tcPr>
            <w:tcW w:w="2655" w:type="dxa"/>
          </w:tcPr>
          <w:p w:rsidR="003B5977" w:rsidRDefault="003B5977" w:rsidP="003B5977">
            <w:r>
              <w:t xml:space="preserve">5. Обучать сужать поле поиска для отгадывания объекта и его действий. </w:t>
            </w:r>
          </w:p>
          <w:p w:rsidR="003B5977" w:rsidRDefault="003B5977" w:rsidP="003B5977"/>
        </w:tc>
        <w:tc>
          <w:tcPr>
            <w:tcW w:w="2355" w:type="dxa"/>
            <w:shd w:val="clear" w:color="auto" w:fill="auto"/>
          </w:tcPr>
          <w:p w:rsidR="003B5977" w:rsidRDefault="003B5977" w:rsidP="003B5977">
            <w:r>
              <w:t xml:space="preserve">Январь - февраль </w:t>
            </w:r>
          </w:p>
          <w:p w:rsidR="003B5977" w:rsidRDefault="003B5977" w:rsidP="003B5977"/>
        </w:tc>
        <w:tc>
          <w:tcPr>
            <w:tcW w:w="9765" w:type="dxa"/>
            <w:shd w:val="clear" w:color="auto" w:fill="auto"/>
          </w:tcPr>
          <w:p w:rsidR="003B5977" w:rsidRDefault="003B5977" w:rsidP="003B5977">
            <w:r>
              <w:t xml:space="preserve">Продолжать учить детей сужать поле поиска. </w:t>
            </w:r>
          </w:p>
          <w:p w:rsidR="003B5977" w:rsidRDefault="003B5977" w:rsidP="003B5977">
            <w:r>
              <w:t>Обучать детей игре «Угадай объект и его действие»</w:t>
            </w:r>
            <w:proofErr w:type="gramStart"/>
            <w:r>
              <w:t xml:space="preserve"> .</w:t>
            </w:r>
            <w:proofErr w:type="gramEnd"/>
            <w:r>
              <w:t xml:space="preserve">  </w:t>
            </w:r>
          </w:p>
          <w:p w:rsidR="003B5977" w:rsidRDefault="003B5977" w:rsidP="003B5977">
            <w:r>
              <w:t>Обучать детей игре «“Да-</w:t>
            </w:r>
            <w:proofErr w:type="spellStart"/>
            <w:r>
              <w:t>нетка</w:t>
            </w:r>
            <w:proofErr w:type="spellEnd"/>
            <w:r>
              <w:t xml:space="preserve">” на </w:t>
            </w:r>
            <w:proofErr w:type="spellStart"/>
            <w:r>
              <w:t>эколого</w:t>
            </w:r>
            <w:proofErr w:type="spellEnd"/>
            <w:r>
              <w:t xml:space="preserve"> – биологические темы</w:t>
            </w:r>
          </w:p>
        </w:tc>
      </w:tr>
      <w:tr w:rsidR="003B5977" w:rsidTr="003B5977">
        <w:tblPrEx>
          <w:tblLook w:val="0000" w:firstRow="0" w:lastRow="0" w:firstColumn="0" w:lastColumn="0" w:noHBand="0" w:noVBand="0"/>
        </w:tblPrEx>
        <w:trPr>
          <w:gridAfter w:val="1"/>
          <w:wAfter w:w="11" w:type="dxa"/>
          <w:trHeight w:val="540"/>
        </w:trPr>
        <w:tc>
          <w:tcPr>
            <w:tcW w:w="2655" w:type="dxa"/>
          </w:tcPr>
          <w:p w:rsidR="003B5977" w:rsidRDefault="003B5977" w:rsidP="003B5977">
            <w:r>
              <w:t xml:space="preserve">6. Обучать сужать поле поиска для отгадывания места и времени действия объекта. </w:t>
            </w:r>
          </w:p>
          <w:p w:rsidR="003B5977" w:rsidRDefault="003B5977" w:rsidP="003B5977"/>
        </w:tc>
        <w:tc>
          <w:tcPr>
            <w:tcW w:w="2355" w:type="dxa"/>
            <w:shd w:val="clear" w:color="auto" w:fill="auto"/>
          </w:tcPr>
          <w:p w:rsidR="003B5977" w:rsidRDefault="003B5977" w:rsidP="003B5977">
            <w:r>
              <w:t xml:space="preserve">Март - апрель </w:t>
            </w:r>
          </w:p>
          <w:p w:rsidR="003B5977" w:rsidRDefault="003B5977" w:rsidP="003B5977"/>
        </w:tc>
        <w:tc>
          <w:tcPr>
            <w:tcW w:w="9765" w:type="dxa"/>
            <w:shd w:val="clear" w:color="auto" w:fill="auto"/>
          </w:tcPr>
          <w:p w:rsidR="003B5977" w:rsidRDefault="003B5977" w:rsidP="003B5977">
            <w:r>
              <w:t xml:space="preserve">Учить детей задавать вопросы по сужению поля поиска для отгадывания места и времени действия объекта. Отрабатывать умение задавать вопросы по определению схеме.  </w:t>
            </w:r>
          </w:p>
          <w:p w:rsidR="003B5977" w:rsidRDefault="003B5977" w:rsidP="003B5977">
            <w:r>
              <w:t>Обучать детей игре «</w:t>
            </w:r>
            <w:proofErr w:type="spellStart"/>
            <w:r>
              <w:t>Данетка</w:t>
            </w:r>
            <w:proofErr w:type="spellEnd"/>
            <w:r>
              <w:t xml:space="preserve">» на загаданную ситуацию    </w:t>
            </w:r>
          </w:p>
          <w:p w:rsidR="003B5977" w:rsidRDefault="003B5977" w:rsidP="003B5977"/>
        </w:tc>
      </w:tr>
      <w:tr w:rsidR="003B5977" w:rsidTr="003B5977">
        <w:tblPrEx>
          <w:tblLook w:val="0000" w:firstRow="0" w:lastRow="0" w:firstColumn="0" w:lastColumn="0" w:noHBand="0" w:noVBand="0"/>
        </w:tblPrEx>
        <w:trPr>
          <w:gridAfter w:val="1"/>
          <w:wAfter w:w="11" w:type="dxa"/>
          <w:trHeight w:val="540"/>
        </w:trPr>
        <w:tc>
          <w:tcPr>
            <w:tcW w:w="2655" w:type="dxa"/>
          </w:tcPr>
          <w:p w:rsidR="003B5977" w:rsidRDefault="003B5977" w:rsidP="003B5977">
            <w:r>
              <w:t xml:space="preserve">7. Закреплять сужать поле поиска для отгадывания объекта, его действия, места и времени действия объекта. </w:t>
            </w:r>
          </w:p>
          <w:p w:rsidR="003B5977" w:rsidRDefault="003B5977" w:rsidP="003B5977"/>
        </w:tc>
        <w:tc>
          <w:tcPr>
            <w:tcW w:w="2355" w:type="dxa"/>
            <w:shd w:val="clear" w:color="auto" w:fill="auto"/>
          </w:tcPr>
          <w:p w:rsidR="003B5977" w:rsidRDefault="003B5977" w:rsidP="003B5977">
            <w:r>
              <w:t>Май</w:t>
            </w:r>
          </w:p>
          <w:p w:rsidR="003B5977" w:rsidRDefault="003B5977" w:rsidP="003B5977"/>
        </w:tc>
        <w:tc>
          <w:tcPr>
            <w:tcW w:w="9765" w:type="dxa"/>
            <w:shd w:val="clear" w:color="auto" w:fill="auto"/>
          </w:tcPr>
          <w:p w:rsidR="003B5977" w:rsidRDefault="003B5977" w:rsidP="003B5977">
            <w:r>
              <w:t xml:space="preserve">Учить детей самостоятельно отгадывать объект, его действия, места и времени действия объекта.  Учить задавать вопросы для отгадывания объекта, его действия, места и времени действия объекта </w:t>
            </w:r>
          </w:p>
          <w:p w:rsidR="003B5977" w:rsidRDefault="003B5977" w:rsidP="003B5977">
            <w:r>
              <w:t>Обучать детей игре “Да-</w:t>
            </w:r>
            <w:proofErr w:type="spellStart"/>
            <w:r>
              <w:t>нетка</w:t>
            </w:r>
            <w:proofErr w:type="spellEnd"/>
            <w:r>
              <w:t xml:space="preserve">” составление </w:t>
            </w:r>
            <w:proofErr w:type="spellStart"/>
            <w:r>
              <w:t>загадалки</w:t>
            </w:r>
            <w:proofErr w:type="spellEnd"/>
            <w:r>
              <w:t xml:space="preserve">.   </w:t>
            </w:r>
          </w:p>
          <w:p w:rsidR="003B5977" w:rsidRDefault="003B5977" w:rsidP="003B5977"/>
        </w:tc>
      </w:tr>
    </w:tbl>
    <w:p w:rsidR="00356AB1" w:rsidRDefault="00356AB1" w:rsidP="00AB791A"/>
    <w:p w:rsidR="00356AB1" w:rsidRDefault="00356AB1" w:rsidP="00AB791A"/>
    <w:p w:rsidR="00356AB1" w:rsidRDefault="00356AB1" w:rsidP="00AB791A"/>
    <w:p w:rsidR="00356AB1" w:rsidRDefault="00356AB1" w:rsidP="00AB791A"/>
    <w:p w:rsidR="00356AB1" w:rsidRDefault="00356AB1" w:rsidP="00AB791A"/>
    <w:p w:rsidR="00356AB1" w:rsidRPr="00393D31" w:rsidRDefault="00AB791A" w:rsidP="00356AB1">
      <w:pPr>
        <w:rPr>
          <w:b/>
          <w:sz w:val="28"/>
          <w:szCs w:val="28"/>
        </w:rPr>
      </w:pPr>
      <w:r>
        <w:t xml:space="preserve">          </w:t>
      </w:r>
      <w:r w:rsidR="00356AB1" w:rsidRPr="00393D31">
        <w:rPr>
          <w:b/>
          <w:color w:val="FF0000"/>
          <w:sz w:val="28"/>
          <w:szCs w:val="28"/>
        </w:rPr>
        <w:t>П</w:t>
      </w:r>
      <w:r w:rsidR="00356AB1" w:rsidRPr="00393D31">
        <w:rPr>
          <w:b/>
          <w:color w:val="FF0000"/>
          <w:sz w:val="28"/>
          <w:szCs w:val="28"/>
        </w:rPr>
        <w:t>ерспективны</w:t>
      </w:r>
      <w:r w:rsidR="00CF2B31" w:rsidRPr="00393D31">
        <w:rPr>
          <w:b/>
          <w:color w:val="FF0000"/>
          <w:sz w:val="28"/>
          <w:szCs w:val="28"/>
        </w:rPr>
        <w:t xml:space="preserve">й план работы по освоению </w:t>
      </w:r>
      <w:r w:rsidR="00356AB1" w:rsidRPr="00393D31">
        <w:rPr>
          <w:b/>
          <w:color w:val="FF0000"/>
          <w:sz w:val="28"/>
          <w:szCs w:val="28"/>
        </w:rPr>
        <w:t xml:space="preserve"> основ анализа ситуаций   с детьми</w:t>
      </w:r>
      <w:r w:rsidR="00CF2B31" w:rsidRPr="00393D31">
        <w:rPr>
          <w:b/>
          <w:color w:val="FF0000"/>
          <w:sz w:val="28"/>
          <w:szCs w:val="28"/>
        </w:rPr>
        <w:t xml:space="preserve"> </w:t>
      </w:r>
      <w:r w:rsidR="00356AB1" w:rsidRPr="00393D31">
        <w:rPr>
          <w:b/>
          <w:color w:val="FF0000"/>
          <w:sz w:val="28"/>
          <w:szCs w:val="28"/>
        </w:rPr>
        <w:t xml:space="preserve"> подготовительной группы </w:t>
      </w:r>
    </w:p>
    <w:tbl>
      <w:tblPr>
        <w:tblStyle w:val="a3"/>
        <w:tblW w:w="0" w:type="auto"/>
        <w:tblLook w:val="04A0" w:firstRow="1" w:lastRow="0" w:firstColumn="1" w:lastColumn="0" w:noHBand="0" w:noVBand="1"/>
      </w:tblPr>
      <w:tblGrid>
        <w:gridCol w:w="675"/>
        <w:gridCol w:w="14100"/>
        <w:gridCol w:w="11"/>
      </w:tblGrid>
      <w:tr w:rsidR="000006B6" w:rsidTr="000006B6">
        <w:trPr>
          <w:trHeight w:val="495"/>
        </w:trPr>
        <w:tc>
          <w:tcPr>
            <w:tcW w:w="675" w:type="dxa"/>
            <w:vMerge w:val="restart"/>
          </w:tcPr>
          <w:p w:rsidR="000006B6" w:rsidRDefault="000006B6" w:rsidP="00F70BC7">
            <w:pPr>
              <w:rPr>
                <w:sz w:val="28"/>
                <w:szCs w:val="28"/>
              </w:rPr>
            </w:pPr>
            <w:r>
              <w:rPr>
                <w:sz w:val="28"/>
                <w:szCs w:val="28"/>
              </w:rPr>
              <w:t>1</w:t>
            </w:r>
          </w:p>
        </w:tc>
        <w:tc>
          <w:tcPr>
            <w:tcW w:w="14111" w:type="dxa"/>
            <w:gridSpan w:val="2"/>
          </w:tcPr>
          <w:p w:rsidR="000006B6" w:rsidRPr="00F70BC7" w:rsidRDefault="000006B6" w:rsidP="00F70BC7">
            <w:pPr>
              <w:spacing w:after="240"/>
              <w:jc w:val="center"/>
            </w:pPr>
            <w:r w:rsidRPr="00F70BC7">
              <w:rPr>
                <w:rFonts w:ascii="Arial" w:eastAsia="Times New Roman" w:hAnsi="Arial" w:cs="Arial"/>
                <w:color w:val="333333"/>
                <w:lang w:eastAsia="ru-RU"/>
              </w:rPr>
              <w:t>Алгоритм решения изобретательских задач</w:t>
            </w:r>
          </w:p>
        </w:tc>
      </w:tr>
      <w:tr w:rsidR="000006B6" w:rsidTr="00F70BC7">
        <w:trPr>
          <w:trHeight w:val="255"/>
        </w:trPr>
        <w:tc>
          <w:tcPr>
            <w:tcW w:w="675" w:type="dxa"/>
            <w:vMerge/>
          </w:tcPr>
          <w:p w:rsidR="000006B6" w:rsidRDefault="000006B6" w:rsidP="00F70BC7">
            <w:pPr>
              <w:rPr>
                <w:sz w:val="28"/>
                <w:szCs w:val="28"/>
              </w:rPr>
            </w:pPr>
          </w:p>
        </w:tc>
        <w:tc>
          <w:tcPr>
            <w:tcW w:w="14111" w:type="dxa"/>
            <w:gridSpan w:val="2"/>
          </w:tcPr>
          <w:p w:rsidR="000006B6" w:rsidRPr="00F70BC7" w:rsidRDefault="000006B6" w:rsidP="000006B6">
            <w:pPr>
              <w:jc w:val="center"/>
              <w:rPr>
                <w:rFonts w:ascii="Arial" w:eastAsia="Times New Roman" w:hAnsi="Arial" w:cs="Arial"/>
                <w:color w:val="333333"/>
                <w:lang w:eastAsia="ru-RU"/>
              </w:rPr>
            </w:pPr>
            <w:r>
              <w:rPr>
                <w:rFonts w:ascii="Arial" w:eastAsia="Times New Roman" w:hAnsi="Arial" w:cs="Arial"/>
                <w:color w:val="333333"/>
                <w:lang w:eastAsia="ru-RU"/>
              </w:rPr>
              <w:t>Сентябрь-октябрь</w:t>
            </w:r>
          </w:p>
        </w:tc>
      </w:tr>
      <w:tr w:rsidR="00356AB1" w:rsidTr="00F70BC7">
        <w:trPr>
          <w:trHeight w:val="1883"/>
        </w:trPr>
        <w:tc>
          <w:tcPr>
            <w:tcW w:w="675" w:type="dxa"/>
          </w:tcPr>
          <w:p w:rsidR="000006B6" w:rsidRPr="000006B6" w:rsidRDefault="000006B6" w:rsidP="00F70BC7">
            <w:pPr>
              <w:rPr>
                <w:sz w:val="20"/>
                <w:szCs w:val="20"/>
              </w:rPr>
            </w:pPr>
          </w:p>
        </w:tc>
        <w:tc>
          <w:tcPr>
            <w:tcW w:w="14111" w:type="dxa"/>
            <w:gridSpan w:val="2"/>
          </w:tcPr>
          <w:p w:rsidR="00356AB1" w:rsidRPr="00F70BC7" w:rsidRDefault="00356AB1" w:rsidP="00F70BC7">
            <w:pPr>
              <w:rPr>
                <w:lang w:eastAsia="ru-RU"/>
              </w:rPr>
            </w:pPr>
            <w:r w:rsidRPr="00F70BC7">
              <w:rPr>
                <w:lang w:eastAsia="ru-RU"/>
              </w:rPr>
              <w:t>Основным средством работы с детьми является педагогический поиск. Педагог не должен давать готовые знания, раскрывать перед ним истину, он должен учить ее находить. Если ребенок задает вопрос, не надо тут же давать готовый ответ. Наоборот, надо спросить его, что он сам об этом думает. Пригласить его к рассуждению. И наводящими вопросами подвести к тому, чтобы ребенок сам нашел ответ. Если же не задает вопроса, тогда педагог должен указать противоречие. Тем самым он ставит ребенка в ситуацию, когда нужно найти ответ, т.е. в какой – то мере повторить исторический путь познания и преобразования предмета или явления.</w:t>
            </w:r>
            <w:r w:rsidRPr="00F70BC7">
              <w:rPr>
                <w:lang w:eastAsia="ru-RU"/>
              </w:rPr>
              <w:br/>
              <w:t>      На первом этапе дети знакомятся с каждым компонентом в отдельности в игровой форме. Это помогает увидеть в окружающей действительности противоречия и научить их формулировать.</w:t>
            </w:r>
          </w:p>
          <w:p w:rsidR="00356AB1" w:rsidRPr="00F70BC7" w:rsidRDefault="00356AB1" w:rsidP="00F70BC7">
            <w:pPr>
              <w:rPr>
                <w:lang w:eastAsia="ru-RU"/>
              </w:rPr>
            </w:pPr>
          </w:p>
          <w:p w:rsidR="00356AB1" w:rsidRPr="00F70BC7" w:rsidRDefault="00356AB1" w:rsidP="00F70BC7">
            <w:pPr>
              <w:rPr>
                <w:lang w:eastAsia="ru-RU"/>
              </w:rPr>
            </w:pPr>
          </w:p>
        </w:tc>
      </w:tr>
      <w:tr w:rsidR="00356AB1" w:rsidTr="00F70BC7">
        <w:trPr>
          <w:trHeight w:val="458"/>
        </w:trPr>
        <w:tc>
          <w:tcPr>
            <w:tcW w:w="675" w:type="dxa"/>
          </w:tcPr>
          <w:p w:rsidR="00356AB1" w:rsidRDefault="00356AB1" w:rsidP="00F70BC7">
            <w:pPr>
              <w:rPr>
                <w:sz w:val="28"/>
                <w:szCs w:val="28"/>
              </w:rPr>
            </w:pPr>
            <w:r>
              <w:rPr>
                <w:sz w:val="28"/>
                <w:szCs w:val="28"/>
              </w:rPr>
              <w:t>2</w:t>
            </w:r>
          </w:p>
        </w:tc>
        <w:tc>
          <w:tcPr>
            <w:tcW w:w="14111" w:type="dxa"/>
            <w:gridSpan w:val="2"/>
          </w:tcPr>
          <w:p w:rsidR="00356AB1" w:rsidRPr="00F70BC7" w:rsidRDefault="00356AB1" w:rsidP="00F70BC7">
            <w:pPr>
              <w:rPr>
                <w:lang w:eastAsia="ru-RU"/>
              </w:rPr>
            </w:pPr>
            <w:proofErr w:type="gramStart"/>
            <w:r w:rsidRPr="00F70BC7">
              <w:rPr>
                <w:lang w:eastAsia="ru-RU"/>
              </w:rPr>
              <w:t>Игра "Да-</w:t>
            </w:r>
            <w:proofErr w:type="spellStart"/>
            <w:r w:rsidRPr="00F70BC7">
              <w:rPr>
                <w:lang w:eastAsia="ru-RU"/>
              </w:rPr>
              <w:t>Нетки</w:t>
            </w:r>
            <w:proofErr w:type="spellEnd"/>
            <w:r w:rsidRPr="00F70BC7">
              <w:rPr>
                <w:lang w:eastAsia="ru-RU"/>
              </w:rPr>
              <w:t>” или "Угадай, что я загадала”</w:t>
            </w:r>
            <w:r w:rsidRPr="00F70BC7">
              <w:rPr>
                <w:lang w:eastAsia="ru-RU"/>
              </w:rPr>
              <w:t xml:space="preserve"> </w:t>
            </w:r>
            <w:r w:rsidRPr="00F70BC7">
              <w:rPr>
                <w:lang w:eastAsia="ru-RU"/>
              </w:rPr>
              <w:t>Игра "Черное-белое”</w:t>
            </w:r>
            <w:r w:rsidRPr="00F70BC7">
              <w:rPr>
                <w:lang w:eastAsia="ru-RU"/>
              </w:rPr>
              <w:t xml:space="preserve"> </w:t>
            </w:r>
            <w:r w:rsidRPr="00F70BC7">
              <w:rPr>
                <w:lang w:eastAsia="ru-RU"/>
              </w:rPr>
              <w:t>Игра "Наоборот” или "перевертыши”</w:t>
            </w:r>
            <w:proofErr w:type="gramEnd"/>
          </w:p>
          <w:p w:rsidR="00356AB1" w:rsidRPr="00F70BC7" w:rsidRDefault="00356AB1" w:rsidP="00F70BC7">
            <w:pPr>
              <w:rPr>
                <w:lang w:eastAsia="ru-RU"/>
              </w:rPr>
            </w:pPr>
          </w:p>
          <w:p w:rsidR="00356AB1" w:rsidRPr="00F70BC7" w:rsidRDefault="00356AB1" w:rsidP="00F70BC7">
            <w:pPr>
              <w:rPr>
                <w:lang w:eastAsia="ru-RU"/>
              </w:rPr>
            </w:pPr>
          </w:p>
          <w:p w:rsidR="00356AB1" w:rsidRPr="00F70BC7" w:rsidRDefault="00356AB1" w:rsidP="00F70BC7">
            <w:pPr>
              <w:rPr>
                <w:lang w:eastAsia="ru-RU"/>
              </w:rPr>
            </w:pPr>
          </w:p>
        </w:tc>
      </w:tr>
      <w:tr w:rsidR="000006B6" w:rsidTr="000006B6">
        <w:trPr>
          <w:trHeight w:val="2145"/>
        </w:trPr>
        <w:tc>
          <w:tcPr>
            <w:tcW w:w="675" w:type="dxa"/>
            <w:vMerge w:val="restart"/>
          </w:tcPr>
          <w:p w:rsidR="000006B6" w:rsidRDefault="000006B6" w:rsidP="00F70BC7">
            <w:pPr>
              <w:rPr>
                <w:sz w:val="28"/>
                <w:szCs w:val="28"/>
              </w:rPr>
            </w:pPr>
            <w:r>
              <w:rPr>
                <w:sz w:val="28"/>
                <w:szCs w:val="28"/>
              </w:rPr>
              <w:t>3</w:t>
            </w:r>
          </w:p>
        </w:tc>
        <w:tc>
          <w:tcPr>
            <w:tcW w:w="14111" w:type="dxa"/>
            <w:gridSpan w:val="2"/>
          </w:tcPr>
          <w:p w:rsidR="000006B6" w:rsidRPr="00F70BC7" w:rsidRDefault="000006B6" w:rsidP="00F70BC7">
            <w:pPr>
              <w:pStyle w:val="a4"/>
            </w:pPr>
          </w:p>
          <w:p w:rsidR="000006B6" w:rsidRPr="00F70BC7" w:rsidRDefault="000006B6" w:rsidP="00F70BC7">
            <w:pPr>
              <w:pStyle w:val="a4"/>
              <w:rPr>
                <w:lang w:eastAsia="ru-RU"/>
              </w:rPr>
            </w:pPr>
            <w:r w:rsidRPr="00F70BC7">
              <w:rPr>
                <w:lang w:eastAsia="ru-RU"/>
              </w:rPr>
              <w:t xml:space="preserve">        </w:t>
            </w:r>
            <w:proofErr w:type="gramStart"/>
            <w:r w:rsidRPr="00F70BC7">
              <w:rPr>
                <w:lang w:eastAsia="ru-RU"/>
              </w:rPr>
              <w:t>Например: воспитатель загадывает слово "Слон”, дети задают вопросы (Это живое?</w:t>
            </w:r>
            <w:proofErr w:type="gramEnd"/>
            <w:r w:rsidRPr="00F70BC7">
              <w:rPr>
                <w:lang w:eastAsia="ru-RU"/>
              </w:rPr>
              <w:t xml:space="preserve"> Это растение? Это животное? Оно большое? Оно живет в жарких странах? </w:t>
            </w:r>
            <w:proofErr w:type="gramStart"/>
            <w:r w:rsidRPr="00F70BC7">
              <w:rPr>
                <w:lang w:eastAsia="ru-RU"/>
              </w:rPr>
              <w:t>Это слон?), воспитатель отвечает только " да” или "нет”, пока дети не угадают задуманное.</w:t>
            </w:r>
            <w:proofErr w:type="gramEnd"/>
            <w:r w:rsidRPr="00F70BC7">
              <w:rPr>
                <w:lang w:eastAsia="ru-RU"/>
              </w:rPr>
              <w:br/>
              <w:t>         Когда дети научатся играть в эту игру, они начинают загадывать слова друг другу. Это могут быть объекты: "Шорты”, "Машина”, "Роза”, "Гриб”, "Береза”, "Вода”, "Радуга” и т.д.</w:t>
            </w:r>
          </w:p>
          <w:p w:rsidR="000006B6" w:rsidRPr="00F70BC7" w:rsidRDefault="000006B6" w:rsidP="00F70BC7">
            <w:pPr>
              <w:pStyle w:val="a4"/>
              <w:rPr>
                <w:lang w:eastAsia="ru-RU"/>
              </w:rPr>
            </w:pPr>
            <w:r w:rsidRPr="00F70BC7">
              <w:rPr>
                <w:lang w:eastAsia="ru-RU"/>
              </w:rPr>
              <w:t>Упражнения в нахождении вещественно – полевых ресурсов помогают детям увидеть в объекте положительные и отрицательные качества. Игры: "Хорошо – плохо”, "Черное – белое”, "Адвокаты – Прокуроры” и др.</w:t>
            </w:r>
          </w:p>
          <w:p w:rsidR="000006B6" w:rsidRPr="00F70BC7" w:rsidRDefault="000006B6" w:rsidP="00F70BC7">
            <w:pPr>
              <w:pStyle w:val="a4"/>
              <w:rPr>
                <w:lang w:eastAsia="ru-RU"/>
              </w:rPr>
            </w:pPr>
            <w:r w:rsidRPr="00F70BC7">
              <w:rPr>
                <w:lang w:eastAsia="ru-RU"/>
              </w:rPr>
              <w:t>Игра "</w:t>
            </w:r>
            <w:proofErr w:type="gramStart"/>
            <w:r w:rsidRPr="00F70BC7">
              <w:rPr>
                <w:lang w:eastAsia="ru-RU"/>
              </w:rPr>
              <w:t>Черное-белое</w:t>
            </w:r>
            <w:proofErr w:type="gramEnd"/>
            <w:r w:rsidRPr="00F70BC7">
              <w:rPr>
                <w:lang w:eastAsia="ru-RU"/>
              </w:rPr>
              <w:t>”</w:t>
            </w:r>
          </w:p>
          <w:p w:rsidR="000006B6" w:rsidRPr="00F70BC7" w:rsidRDefault="000006B6" w:rsidP="00F70BC7">
            <w:pPr>
              <w:pStyle w:val="a4"/>
              <w:rPr>
                <w:lang w:eastAsia="ru-RU"/>
              </w:rPr>
            </w:pPr>
            <w:r w:rsidRPr="00F70BC7">
              <w:rPr>
                <w:lang w:eastAsia="ru-RU"/>
              </w:rPr>
              <w:t xml:space="preserve">Воспитатель поднимает карточку с изображением белого домика, и дети называют положительные качества объекта, затем поднимает карточку с изображением черного домика и дети перечисляют отрицательные качества. </w:t>
            </w:r>
            <w:proofErr w:type="gramStart"/>
            <w:r w:rsidRPr="00F70BC7">
              <w:rPr>
                <w:lang w:eastAsia="ru-RU"/>
              </w:rPr>
              <w:t>(Пример:</w:t>
            </w:r>
            <w:proofErr w:type="gramEnd"/>
            <w:r w:rsidRPr="00F70BC7">
              <w:rPr>
                <w:lang w:eastAsia="ru-RU"/>
              </w:rPr>
              <w:t xml:space="preserve"> "</w:t>
            </w:r>
            <w:proofErr w:type="spellStart"/>
            <w:r w:rsidRPr="00F70BC7">
              <w:rPr>
                <w:lang w:eastAsia="ru-RU"/>
              </w:rPr>
              <w:t>Книга”</w:t>
            </w:r>
            <w:proofErr w:type="gramStart"/>
            <w:r w:rsidRPr="00F70BC7">
              <w:rPr>
                <w:lang w:eastAsia="ru-RU"/>
              </w:rPr>
              <w:t>.Х</w:t>
            </w:r>
            <w:proofErr w:type="gramEnd"/>
            <w:r w:rsidRPr="00F70BC7">
              <w:rPr>
                <w:lang w:eastAsia="ru-RU"/>
              </w:rPr>
              <w:t>орошо</w:t>
            </w:r>
            <w:proofErr w:type="spellEnd"/>
            <w:r w:rsidRPr="00F70BC7">
              <w:rPr>
                <w:lang w:eastAsia="ru-RU"/>
              </w:rPr>
              <w:t xml:space="preserve"> – из книг узнаешь много интересного . . . </w:t>
            </w:r>
            <w:r w:rsidRPr="00F70BC7">
              <w:rPr>
                <w:lang w:eastAsia="ru-RU"/>
              </w:rPr>
              <w:lastRenderedPageBreak/>
              <w:t>Плохо – они быстро рвутся . . . и т.д.)</w:t>
            </w:r>
            <w:r w:rsidRPr="00F70BC7">
              <w:rPr>
                <w:lang w:eastAsia="ru-RU"/>
              </w:rPr>
              <w:br/>
              <w:t xml:space="preserve">     Можно разбирать в качестве объектов: </w:t>
            </w:r>
            <w:proofErr w:type="gramStart"/>
            <w:r w:rsidRPr="00F70BC7">
              <w:rPr>
                <w:lang w:eastAsia="ru-RU"/>
              </w:rPr>
              <w:t>"Гусеница”, "Волк”, "Цветок”, "Стульчик”, "Таблетка”, "Конфетка”, "Мама”, "Птичка”, "Укол”, "Драка”, "Наказание” и т.д.</w:t>
            </w:r>
            <w:proofErr w:type="gramEnd"/>
          </w:p>
          <w:p w:rsidR="000006B6" w:rsidRPr="00F70BC7" w:rsidRDefault="000006B6" w:rsidP="00F70BC7">
            <w:pPr>
              <w:pStyle w:val="a4"/>
              <w:rPr>
                <w:lang w:eastAsia="ru-RU"/>
              </w:rPr>
            </w:pPr>
            <w:r w:rsidRPr="00F70BC7">
              <w:rPr>
                <w:lang w:eastAsia="ru-RU"/>
              </w:rPr>
              <w:t>Игра "Наоборот” или "перевертыши”</w:t>
            </w:r>
          </w:p>
          <w:p w:rsidR="000006B6" w:rsidRPr="00F70BC7" w:rsidRDefault="000006B6" w:rsidP="00F70BC7">
            <w:pPr>
              <w:pStyle w:val="a4"/>
              <w:rPr>
                <w:lang w:eastAsia="ru-RU"/>
              </w:rPr>
            </w:pPr>
            <w:r w:rsidRPr="00F70BC7">
              <w:rPr>
                <w:lang w:eastAsia="ru-RU"/>
              </w:rPr>
              <w:t>(проводится с мячом).</w:t>
            </w:r>
            <w:r w:rsidRPr="00F70BC7">
              <w:rPr>
                <w:lang w:eastAsia="ru-RU"/>
              </w:rPr>
              <w:br/>
              <w:t>Воспитатель бросает мяч ребенку и называет слово, а ребенок отвечает словом, противоположным по значению и возвращает ведущему мяч (хороший – плохой, строить - разрушать выход – вход).</w:t>
            </w:r>
          </w:p>
          <w:p w:rsidR="000006B6" w:rsidRPr="00F70BC7" w:rsidRDefault="000006B6" w:rsidP="00F70BC7">
            <w:pPr>
              <w:spacing w:after="240"/>
              <w:jc w:val="center"/>
              <w:rPr>
                <w:rFonts w:ascii="Arial" w:eastAsia="Times New Roman" w:hAnsi="Arial" w:cs="Arial"/>
                <w:color w:val="333333"/>
                <w:lang w:eastAsia="ru-RU"/>
              </w:rPr>
            </w:pPr>
          </w:p>
        </w:tc>
      </w:tr>
      <w:tr w:rsidR="000006B6" w:rsidTr="00F70BC7">
        <w:trPr>
          <w:trHeight w:val="225"/>
        </w:trPr>
        <w:tc>
          <w:tcPr>
            <w:tcW w:w="675" w:type="dxa"/>
            <w:vMerge/>
          </w:tcPr>
          <w:p w:rsidR="000006B6" w:rsidRDefault="000006B6" w:rsidP="00F70BC7">
            <w:pPr>
              <w:rPr>
                <w:sz w:val="28"/>
                <w:szCs w:val="28"/>
              </w:rPr>
            </w:pPr>
          </w:p>
        </w:tc>
        <w:tc>
          <w:tcPr>
            <w:tcW w:w="14111" w:type="dxa"/>
            <w:gridSpan w:val="2"/>
          </w:tcPr>
          <w:p w:rsidR="000006B6" w:rsidRPr="00F70BC7" w:rsidRDefault="000006B6" w:rsidP="00F70BC7">
            <w:pPr>
              <w:spacing w:after="240"/>
              <w:jc w:val="center"/>
            </w:pPr>
            <w:r>
              <w:t>Ноябрь-декабрь</w:t>
            </w:r>
          </w:p>
        </w:tc>
      </w:tr>
      <w:tr w:rsidR="00F70BC7" w:rsidTr="00F70BC7">
        <w:tblPrEx>
          <w:tblLook w:val="0000" w:firstRow="0" w:lastRow="0" w:firstColumn="0" w:lastColumn="0" w:noHBand="0" w:noVBand="0"/>
        </w:tblPrEx>
        <w:trPr>
          <w:gridAfter w:val="1"/>
          <w:wAfter w:w="11" w:type="dxa"/>
          <w:trHeight w:val="585"/>
        </w:trPr>
        <w:tc>
          <w:tcPr>
            <w:tcW w:w="675" w:type="dxa"/>
          </w:tcPr>
          <w:p w:rsidR="00F70BC7" w:rsidRDefault="00F70BC7" w:rsidP="00F70BC7">
            <w:pPr>
              <w:spacing w:after="200" w:line="276" w:lineRule="auto"/>
              <w:ind w:left="108"/>
              <w:rPr>
                <w:sz w:val="28"/>
                <w:szCs w:val="28"/>
              </w:rPr>
            </w:pPr>
            <w:r>
              <w:rPr>
                <w:sz w:val="28"/>
                <w:szCs w:val="28"/>
              </w:rPr>
              <w:t>4</w:t>
            </w:r>
          </w:p>
        </w:tc>
        <w:tc>
          <w:tcPr>
            <w:tcW w:w="14100" w:type="dxa"/>
            <w:shd w:val="clear" w:color="auto" w:fill="auto"/>
          </w:tcPr>
          <w:p w:rsidR="00F70BC7" w:rsidRPr="00CF2B31" w:rsidRDefault="00F70BC7" w:rsidP="00CF2B31">
            <w:pPr>
              <w:rPr>
                <w:lang w:eastAsia="ru-RU"/>
              </w:rPr>
            </w:pPr>
            <w:r w:rsidRPr="00CF2B31">
              <w:rPr>
                <w:lang w:eastAsia="ru-RU"/>
              </w:rPr>
              <w:t>Игры на нахождение внешних и внутренних ресурсов</w:t>
            </w:r>
          </w:p>
          <w:p w:rsidR="00F70BC7" w:rsidRPr="00CF2B31" w:rsidRDefault="00F70BC7" w:rsidP="00CF2B31">
            <w:pPr>
              <w:rPr>
                <w:lang w:eastAsia="ru-RU"/>
              </w:rPr>
            </w:pPr>
            <w:r w:rsidRPr="00CF2B31">
              <w:rPr>
                <w:lang w:eastAsia="ru-RU"/>
              </w:rPr>
              <w:t xml:space="preserve"> </w:t>
            </w:r>
            <w:r w:rsidRPr="00CF2B31">
              <w:rPr>
                <w:lang w:eastAsia="ru-RU"/>
              </w:rPr>
              <w:t>Пример "Помоги Золушке”</w:t>
            </w:r>
          </w:p>
          <w:p w:rsidR="00F70BC7" w:rsidRPr="00CF2B31" w:rsidRDefault="00F70BC7" w:rsidP="00CF2B31">
            <w:pPr>
              <w:rPr>
                <w:lang w:eastAsia="ru-RU"/>
              </w:rPr>
            </w:pPr>
          </w:p>
          <w:p w:rsidR="00F70BC7" w:rsidRPr="00CF2B31" w:rsidRDefault="00F70BC7" w:rsidP="00CF2B31"/>
        </w:tc>
      </w:tr>
      <w:tr w:rsidR="00F70BC7" w:rsidTr="00F70BC7">
        <w:tblPrEx>
          <w:tblLook w:val="0000" w:firstRow="0" w:lastRow="0" w:firstColumn="0" w:lastColumn="0" w:noHBand="0" w:noVBand="0"/>
        </w:tblPrEx>
        <w:trPr>
          <w:gridAfter w:val="1"/>
          <w:wAfter w:w="11" w:type="dxa"/>
          <w:trHeight w:val="585"/>
        </w:trPr>
        <w:tc>
          <w:tcPr>
            <w:tcW w:w="675" w:type="dxa"/>
          </w:tcPr>
          <w:p w:rsidR="00F70BC7" w:rsidRDefault="00F70BC7" w:rsidP="00F70BC7">
            <w:pPr>
              <w:ind w:left="108"/>
              <w:rPr>
                <w:sz w:val="28"/>
                <w:szCs w:val="28"/>
              </w:rPr>
            </w:pPr>
          </w:p>
        </w:tc>
        <w:tc>
          <w:tcPr>
            <w:tcW w:w="14100" w:type="dxa"/>
            <w:shd w:val="clear" w:color="auto" w:fill="auto"/>
          </w:tcPr>
          <w:p w:rsidR="00F70BC7" w:rsidRPr="00CF2B31" w:rsidRDefault="00F70BC7" w:rsidP="00CF2B31">
            <w:pPr>
              <w:rPr>
                <w:lang w:eastAsia="ru-RU"/>
              </w:rPr>
            </w:pPr>
            <w:r w:rsidRPr="00CF2B31">
              <w:rPr>
                <w:lang w:eastAsia="ru-RU"/>
              </w:rPr>
              <w:t>Золушка замесила тесто. Когда надо было раскатать его, то обнаружила, что скалки нет. А мачеха велела к обеду испечь пироги. Чем Золушке раскатать тесто?</w:t>
            </w:r>
            <w:r w:rsidRPr="00CF2B31">
              <w:rPr>
                <w:lang w:eastAsia="ru-RU"/>
              </w:rPr>
              <w:br/>
              <w:t xml:space="preserve">Ответы детей: надо пойти к соседям, попросить у них; сходить в магазин, купить </w:t>
            </w:r>
            <w:proofErr w:type="gramStart"/>
            <w:r w:rsidRPr="00CF2B31">
              <w:rPr>
                <w:lang w:eastAsia="ru-RU"/>
              </w:rPr>
              <w:t>новую</w:t>
            </w:r>
            <w:proofErr w:type="gramEnd"/>
            <w:r w:rsidRPr="00CF2B31">
              <w:rPr>
                <w:lang w:eastAsia="ru-RU"/>
              </w:rPr>
              <w:t xml:space="preserve">; можно пустой бутылкой; или найти круглое полено, помыть его и им раскатать; резать тесто маленькими кусочками, а потом чем – </w:t>
            </w:r>
            <w:proofErr w:type="spellStart"/>
            <w:r w:rsidRPr="00CF2B31">
              <w:rPr>
                <w:lang w:eastAsia="ru-RU"/>
              </w:rPr>
              <w:t>небудь</w:t>
            </w:r>
            <w:proofErr w:type="spellEnd"/>
            <w:r w:rsidRPr="00CF2B31">
              <w:rPr>
                <w:lang w:eastAsia="ru-RU"/>
              </w:rPr>
              <w:t xml:space="preserve"> тяжелым прижимать</w:t>
            </w:r>
          </w:p>
        </w:tc>
      </w:tr>
      <w:tr w:rsidR="00F70BC7" w:rsidTr="00F70BC7">
        <w:tblPrEx>
          <w:tblLook w:val="0000" w:firstRow="0" w:lastRow="0" w:firstColumn="0" w:lastColumn="0" w:noHBand="0" w:noVBand="0"/>
        </w:tblPrEx>
        <w:trPr>
          <w:gridAfter w:val="1"/>
          <w:wAfter w:w="11" w:type="dxa"/>
          <w:trHeight w:val="585"/>
        </w:trPr>
        <w:tc>
          <w:tcPr>
            <w:tcW w:w="675" w:type="dxa"/>
          </w:tcPr>
          <w:p w:rsidR="00F70BC7" w:rsidRDefault="00F70BC7" w:rsidP="00F70BC7">
            <w:pPr>
              <w:ind w:left="108"/>
              <w:rPr>
                <w:sz w:val="28"/>
                <w:szCs w:val="28"/>
              </w:rPr>
            </w:pPr>
            <w:r>
              <w:rPr>
                <w:sz w:val="28"/>
                <w:szCs w:val="28"/>
              </w:rPr>
              <w:t>5</w:t>
            </w:r>
          </w:p>
        </w:tc>
        <w:tc>
          <w:tcPr>
            <w:tcW w:w="14100" w:type="dxa"/>
            <w:shd w:val="clear" w:color="auto" w:fill="auto"/>
          </w:tcPr>
          <w:p w:rsidR="00F70BC7" w:rsidRPr="00CF2B31" w:rsidRDefault="00F70BC7" w:rsidP="00CF2B31">
            <w:pPr>
              <w:rPr>
                <w:lang w:eastAsia="ru-RU"/>
              </w:rPr>
            </w:pPr>
            <w:r w:rsidRPr="00CF2B31">
              <w:rPr>
                <w:lang w:eastAsia="ru-RU"/>
              </w:rPr>
              <w:t>игры с противоречиями, которые они решают с помощью алгоритма</w:t>
            </w:r>
          </w:p>
        </w:tc>
      </w:tr>
      <w:tr w:rsidR="000006B6" w:rsidTr="000006B6">
        <w:tblPrEx>
          <w:tblLook w:val="0000" w:firstRow="0" w:lastRow="0" w:firstColumn="0" w:lastColumn="0" w:noHBand="0" w:noVBand="0"/>
        </w:tblPrEx>
        <w:trPr>
          <w:gridAfter w:val="1"/>
          <w:wAfter w:w="11" w:type="dxa"/>
          <w:trHeight w:val="1950"/>
        </w:trPr>
        <w:tc>
          <w:tcPr>
            <w:tcW w:w="675" w:type="dxa"/>
            <w:vMerge w:val="restart"/>
          </w:tcPr>
          <w:p w:rsidR="000006B6" w:rsidRDefault="000006B6" w:rsidP="00F70BC7">
            <w:pPr>
              <w:ind w:left="108"/>
              <w:rPr>
                <w:sz w:val="28"/>
                <w:szCs w:val="28"/>
              </w:rPr>
            </w:pPr>
          </w:p>
        </w:tc>
        <w:tc>
          <w:tcPr>
            <w:tcW w:w="14100" w:type="dxa"/>
            <w:shd w:val="clear" w:color="auto" w:fill="auto"/>
          </w:tcPr>
          <w:p w:rsidR="000006B6" w:rsidRPr="00CF2B31" w:rsidRDefault="000006B6" w:rsidP="00CF2B31">
            <w:pPr>
              <w:rPr>
                <w:lang w:eastAsia="ru-RU"/>
              </w:rPr>
            </w:pPr>
            <w:r w:rsidRPr="00CF2B31">
              <w:rPr>
                <w:lang w:eastAsia="ru-RU"/>
              </w:rPr>
              <w:t>      Пример: "Учеными выведена новая порода зайца. Внешне он, в общем – то, такой же, как и обычные зайцы, но только новый заяц черного цвета. Какая проблема возникнет у нового зайца? Как помочь новому зайцу выжить?”</w:t>
            </w:r>
            <w:r w:rsidRPr="00CF2B31">
              <w:rPr>
                <w:lang w:eastAsia="ru-RU"/>
              </w:rPr>
              <w:br/>
              <w:t>     Ответы детей: (На черного зайца легче охотиться лисе</w:t>
            </w:r>
            <w:proofErr w:type="gramStart"/>
            <w:r w:rsidRPr="00CF2B31">
              <w:rPr>
                <w:lang w:eastAsia="ru-RU"/>
              </w:rPr>
              <w:t xml:space="preserve"> .</w:t>
            </w:r>
            <w:proofErr w:type="gramEnd"/>
            <w:r w:rsidRPr="00CF2B31">
              <w:rPr>
                <w:lang w:eastAsia="ru-RU"/>
              </w:rPr>
              <w:t xml:space="preserve"> . . Особенно его хорошо видно на снегу . . .</w:t>
            </w:r>
            <w:r w:rsidRPr="00CF2B31">
              <w:rPr>
                <w:lang w:eastAsia="ru-RU"/>
              </w:rPr>
              <w:br/>
              <w:t>     Теперь ему только под землей надо жить . . . Или там, где вообще нет снега, а только черная земля . . . А гулять ему теперь надо только ночью . . . Ему надо жить с людьми, чтобы они заботились о нем, охраняли его . . .)</w:t>
            </w:r>
            <w:r w:rsidRPr="00CF2B31">
              <w:rPr>
                <w:lang w:eastAsia="ru-RU"/>
              </w:rPr>
              <w:br/>
              <w:t>     Начало мысли, начало интеллекта там, где ребенок видит противоречие, "тайну двойного”. Воспитатель должен всегда побуждать ребенка находить противоречия в том или ином явлении и разрешать.</w:t>
            </w:r>
            <w:r w:rsidRPr="00CF2B31">
              <w:rPr>
                <w:lang w:eastAsia="ru-RU"/>
              </w:rPr>
              <w:br/>
            </w:r>
          </w:p>
        </w:tc>
      </w:tr>
      <w:tr w:rsidR="000006B6" w:rsidTr="00F70BC7">
        <w:tblPrEx>
          <w:tblLook w:val="0000" w:firstRow="0" w:lastRow="0" w:firstColumn="0" w:lastColumn="0" w:noHBand="0" w:noVBand="0"/>
        </w:tblPrEx>
        <w:trPr>
          <w:gridAfter w:val="1"/>
          <w:wAfter w:w="11" w:type="dxa"/>
          <w:trHeight w:val="183"/>
        </w:trPr>
        <w:tc>
          <w:tcPr>
            <w:tcW w:w="675" w:type="dxa"/>
            <w:vMerge/>
          </w:tcPr>
          <w:p w:rsidR="000006B6" w:rsidRDefault="000006B6" w:rsidP="00F70BC7">
            <w:pPr>
              <w:ind w:left="108"/>
              <w:rPr>
                <w:sz w:val="28"/>
                <w:szCs w:val="28"/>
              </w:rPr>
            </w:pPr>
          </w:p>
        </w:tc>
        <w:tc>
          <w:tcPr>
            <w:tcW w:w="14100" w:type="dxa"/>
            <w:shd w:val="clear" w:color="auto" w:fill="auto"/>
          </w:tcPr>
          <w:p w:rsidR="000006B6" w:rsidRPr="00CF2B31" w:rsidRDefault="000006B6" w:rsidP="000006B6">
            <w:pPr>
              <w:jc w:val="center"/>
              <w:rPr>
                <w:lang w:eastAsia="ru-RU"/>
              </w:rPr>
            </w:pPr>
            <w:r>
              <w:rPr>
                <w:lang w:eastAsia="ru-RU"/>
              </w:rPr>
              <w:t>Январь-февраль</w:t>
            </w:r>
          </w:p>
        </w:tc>
      </w:tr>
      <w:tr w:rsidR="00F70BC7" w:rsidTr="00F70BC7">
        <w:tblPrEx>
          <w:tblLook w:val="0000" w:firstRow="0" w:lastRow="0" w:firstColumn="0" w:lastColumn="0" w:noHBand="0" w:noVBand="0"/>
        </w:tblPrEx>
        <w:trPr>
          <w:gridAfter w:val="1"/>
          <w:wAfter w:w="11" w:type="dxa"/>
          <w:trHeight w:val="585"/>
        </w:trPr>
        <w:tc>
          <w:tcPr>
            <w:tcW w:w="675" w:type="dxa"/>
          </w:tcPr>
          <w:p w:rsidR="00F70BC7" w:rsidRDefault="00F70BC7" w:rsidP="00F70BC7">
            <w:pPr>
              <w:ind w:left="108"/>
              <w:rPr>
                <w:sz w:val="28"/>
                <w:szCs w:val="28"/>
              </w:rPr>
            </w:pPr>
            <w:r>
              <w:rPr>
                <w:sz w:val="28"/>
                <w:szCs w:val="28"/>
              </w:rPr>
              <w:t>6</w:t>
            </w:r>
          </w:p>
        </w:tc>
        <w:tc>
          <w:tcPr>
            <w:tcW w:w="14100" w:type="dxa"/>
            <w:shd w:val="clear" w:color="auto" w:fill="auto"/>
          </w:tcPr>
          <w:p w:rsidR="00F70BC7" w:rsidRPr="00CF2B31" w:rsidRDefault="00F70BC7" w:rsidP="00CF2B31">
            <w:pPr>
              <w:rPr>
                <w:lang w:eastAsia="ru-RU"/>
              </w:rPr>
            </w:pPr>
            <w:r w:rsidRPr="00CF2B31">
              <w:rPr>
                <w:lang w:eastAsia="ru-RU"/>
              </w:rPr>
              <w:t>     Разрешение противоречий – это важный этап мыслительной деятельности ребенка. Для этого существует целая система методов и приемов, используемая педагогом в игровых и сказочных задачах.</w:t>
            </w:r>
          </w:p>
          <w:p w:rsidR="00F70BC7" w:rsidRPr="00CF2B31" w:rsidRDefault="00F70BC7" w:rsidP="00CF2B31">
            <w:pPr>
              <w:rPr>
                <w:lang w:eastAsia="ru-RU"/>
              </w:rPr>
            </w:pPr>
          </w:p>
        </w:tc>
      </w:tr>
      <w:tr w:rsidR="00F70BC7" w:rsidTr="00F70BC7">
        <w:tblPrEx>
          <w:tblLook w:val="0000" w:firstRow="0" w:lastRow="0" w:firstColumn="0" w:lastColumn="0" w:noHBand="0" w:noVBand="0"/>
        </w:tblPrEx>
        <w:trPr>
          <w:gridAfter w:val="1"/>
          <w:wAfter w:w="11" w:type="dxa"/>
          <w:trHeight w:val="585"/>
        </w:trPr>
        <w:tc>
          <w:tcPr>
            <w:tcW w:w="675" w:type="dxa"/>
          </w:tcPr>
          <w:p w:rsidR="00F70BC7" w:rsidRDefault="00F70BC7" w:rsidP="00F70BC7">
            <w:pPr>
              <w:ind w:left="108"/>
              <w:rPr>
                <w:sz w:val="28"/>
                <w:szCs w:val="28"/>
              </w:rPr>
            </w:pPr>
          </w:p>
        </w:tc>
        <w:tc>
          <w:tcPr>
            <w:tcW w:w="14100" w:type="dxa"/>
            <w:shd w:val="clear" w:color="auto" w:fill="auto"/>
          </w:tcPr>
          <w:p w:rsidR="00F70BC7" w:rsidRPr="00CF2B31" w:rsidRDefault="00F70BC7" w:rsidP="00CF2B31">
            <w:pPr>
              <w:rPr>
                <w:lang w:eastAsia="ru-RU"/>
              </w:rPr>
            </w:pPr>
            <w:r w:rsidRPr="00CF2B31">
              <w:rPr>
                <w:lang w:eastAsia="ru-RU"/>
              </w:rPr>
              <w:t>Метод фокальных объектов</w:t>
            </w:r>
          </w:p>
          <w:p w:rsidR="00F70BC7" w:rsidRPr="00CF2B31" w:rsidRDefault="00F70BC7" w:rsidP="00CF2B31">
            <w:pPr>
              <w:rPr>
                <w:lang w:eastAsia="ru-RU"/>
              </w:rPr>
            </w:pPr>
            <w:r w:rsidRPr="00CF2B31">
              <w:rPr>
                <w:lang w:eastAsia="ru-RU"/>
              </w:rPr>
              <w:t> (МФО) – перенесение свойств одного объекта или нескольких на другой.</w:t>
            </w:r>
            <w:r w:rsidRPr="00CF2B31">
              <w:rPr>
                <w:lang w:eastAsia="ru-RU"/>
              </w:rPr>
              <w:br/>
              <w:t>Например, мяч. Какой он? Смеющийся, летающий, вкусный; рассказывающий на ночь сказки</w:t>
            </w:r>
            <w:proofErr w:type="gramStart"/>
            <w:r w:rsidRPr="00CF2B31">
              <w:rPr>
                <w:lang w:eastAsia="ru-RU"/>
              </w:rPr>
              <w:t xml:space="preserve"> .</w:t>
            </w:r>
            <w:proofErr w:type="gramEnd"/>
            <w:r w:rsidRPr="00CF2B31">
              <w:rPr>
                <w:lang w:eastAsia="ru-RU"/>
              </w:rPr>
              <w:t xml:space="preserve"> . .</w:t>
            </w:r>
            <w:r w:rsidRPr="00CF2B31">
              <w:rPr>
                <w:lang w:eastAsia="ru-RU"/>
              </w:rPr>
              <w:br/>
              <w:t>        Этот метод позволяет не только развивать воображение, речь, фантазию, но и управлять своим мышлением. Пользуясь методом МФО можно придумать фантастическое животное, придумать ему название, кто его родители, где он будет жить и чем питаться, или предложить картинки "забавные животные”, "пиктограммы”, назвать их и сделать презентацию.</w:t>
            </w:r>
            <w:r w:rsidRPr="00CF2B31">
              <w:rPr>
                <w:lang w:eastAsia="ru-RU"/>
              </w:rPr>
              <w:br/>
              <w:t>     Например "</w:t>
            </w:r>
            <w:proofErr w:type="spellStart"/>
            <w:r w:rsidRPr="00CF2B31">
              <w:rPr>
                <w:lang w:eastAsia="ru-RU"/>
              </w:rPr>
              <w:t>Левообезьян</w:t>
            </w:r>
            <w:proofErr w:type="spellEnd"/>
            <w:r w:rsidRPr="00CF2B31">
              <w:rPr>
                <w:lang w:eastAsia="ru-RU"/>
              </w:rPr>
              <w:t>”. Его родители: лев и обезьянка. Живет в жарких странах. Очень быстро бегает по земле и ловко лазает по деревьям. Может быстро убежать от врагов и достать фрукты с высокого дерева</w:t>
            </w:r>
            <w:proofErr w:type="gramStart"/>
            <w:r w:rsidRPr="00CF2B31">
              <w:rPr>
                <w:lang w:eastAsia="ru-RU"/>
              </w:rPr>
              <w:t xml:space="preserve"> .</w:t>
            </w:r>
            <w:proofErr w:type="gramEnd"/>
            <w:r w:rsidRPr="00CF2B31">
              <w:rPr>
                <w:lang w:eastAsia="ru-RU"/>
              </w:rPr>
              <w:t xml:space="preserve"> . .</w:t>
            </w:r>
          </w:p>
          <w:p w:rsidR="00F70BC7" w:rsidRPr="00CF2B31" w:rsidRDefault="00F70BC7" w:rsidP="00CF2B31">
            <w:pPr>
              <w:rPr>
                <w:lang w:eastAsia="ru-RU"/>
              </w:rPr>
            </w:pPr>
          </w:p>
        </w:tc>
      </w:tr>
      <w:tr w:rsidR="00F70BC7" w:rsidTr="00F70BC7">
        <w:tblPrEx>
          <w:tblLook w:val="0000" w:firstRow="0" w:lastRow="0" w:firstColumn="0" w:lastColumn="0" w:noHBand="0" w:noVBand="0"/>
        </w:tblPrEx>
        <w:trPr>
          <w:gridAfter w:val="1"/>
          <w:wAfter w:w="11" w:type="dxa"/>
          <w:trHeight w:val="750"/>
        </w:trPr>
        <w:tc>
          <w:tcPr>
            <w:tcW w:w="675" w:type="dxa"/>
          </w:tcPr>
          <w:p w:rsidR="00F70BC7" w:rsidRDefault="00F70BC7" w:rsidP="00F70BC7">
            <w:pPr>
              <w:spacing w:after="200" w:line="276" w:lineRule="auto"/>
              <w:ind w:left="108"/>
            </w:pPr>
          </w:p>
        </w:tc>
        <w:tc>
          <w:tcPr>
            <w:tcW w:w="14100" w:type="dxa"/>
            <w:shd w:val="clear" w:color="auto" w:fill="auto"/>
          </w:tcPr>
          <w:p w:rsidR="00F70BC7" w:rsidRPr="00CF2B31" w:rsidRDefault="00F70BC7" w:rsidP="00CF2B31">
            <w:r w:rsidRPr="00CF2B31">
              <w:rPr>
                <w:lang w:eastAsia="ru-RU"/>
              </w:rPr>
              <w:t>Метод "Системный анализ”</w:t>
            </w:r>
          </w:p>
        </w:tc>
      </w:tr>
      <w:tr w:rsidR="000006B6" w:rsidTr="000006B6">
        <w:tblPrEx>
          <w:tblLook w:val="0000" w:firstRow="0" w:lastRow="0" w:firstColumn="0" w:lastColumn="0" w:noHBand="0" w:noVBand="0"/>
        </w:tblPrEx>
        <w:trPr>
          <w:gridAfter w:val="1"/>
          <w:wAfter w:w="11" w:type="dxa"/>
          <w:trHeight w:val="2250"/>
        </w:trPr>
        <w:tc>
          <w:tcPr>
            <w:tcW w:w="675" w:type="dxa"/>
            <w:vMerge w:val="restart"/>
          </w:tcPr>
          <w:p w:rsidR="000006B6" w:rsidRDefault="000006B6" w:rsidP="00F70BC7">
            <w:pPr>
              <w:ind w:left="108"/>
            </w:pPr>
          </w:p>
        </w:tc>
        <w:tc>
          <w:tcPr>
            <w:tcW w:w="14100" w:type="dxa"/>
            <w:shd w:val="clear" w:color="auto" w:fill="auto"/>
          </w:tcPr>
          <w:p w:rsidR="000006B6" w:rsidRPr="00CF2B31" w:rsidRDefault="000006B6" w:rsidP="00CF2B31">
            <w:pPr>
              <w:rPr>
                <w:lang w:eastAsia="ru-RU"/>
              </w:rPr>
            </w:pPr>
            <w:r w:rsidRPr="00CF2B31">
              <w:rPr>
                <w:lang w:eastAsia="ru-RU"/>
              </w:rPr>
              <w:t xml:space="preserve">Помогает рассмотреть мир в системе, как совокупность связанных между собой определенным образом элементов, удобно функционирующих между собой. Его цель – определить роль и место функций </w:t>
            </w:r>
            <w:proofErr w:type="gramStart"/>
            <w:r w:rsidRPr="00CF2B31">
              <w:rPr>
                <w:lang w:eastAsia="ru-RU"/>
              </w:rPr>
              <w:t>объектов</w:t>
            </w:r>
            <w:proofErr w:type="gramEnd"/>
            <w:r w:rsidRPr="00CF2B31">
              <w:rPr>
                <w:lang w:eastAsia="ru-RU"/>
              </w:rPr>
              <w:t xml:space="preserve"> и их взаимодействие по каждому под системному и над системному элементу.  </w:t>
            </w:r>
          </w:p>
          <w:p w:rsidR="000006B6" w:rsidRPr="00CF2B31" w:rsidRDefault="000006B6" w:rsidP="00CF2B31">
            <w:pPr>
              <w:rPr>
                <w:lang w:eastAsia="ru-RU"/>
              </w:rPr>
            </w:pPr>
            <w:r w:rsidRPr="00CF2B31">
              <w:rPr>
                <w:lang w:eastAsia="ru-RU"/>
              </w:rPr>
              <w:t xml:space="preserve">       Например: </w:t>
            </w:r>
            <w:proofErr w:type="gramStart"/>
            <w:r w:rsidRPr="00CF2B31">
              <w:rPr>
                <w:lang w:eastAsia="ru-RU"/>
              </w:rPr>
              <w:t>Система "Лягушонок”, Подсистема (часть системы) – лапки, глаза, кровеносная система, Надсистема (более сложная система, в которую входит рассматриваемая система) – водоем.</w:t>
            </w:r>
            <w:proofErr w:type="gramEnd"/>
            <w:r w:rsidRPr="00CF2B31">
              <w:rPr>
                <w:lang w:eastAsia="ru-RU"/>
              </w:rPr>
              <w:br/>
              <w:t xml:space="preserve">     Воспитатель задает вопросы: "Что было бы, если бы все лягушки исчезли?”, "Для чего они нужны?”, "Какую пользу они приносят?” (Дети предлагают варианты своих ответов, суждений). В результате приходят к выводу, что все в мире устроено системно и если </w:t>
            </w:r>
            <w:proofErr w:type="gramStart"/>
            <w:r w:rsidRPr="00CF2B31">
              <w:rPr>
                <w:lang w:eastAsia="ru-RU"/>
              </w:rPr>
              <w:t>нарушить</w:t>
            </w:r>
            <w:proofErr w:type="gramEnd"/>
            <w:r w:rsidRPr="00CF2B31">
              <w:rPr>
                <w:lang w:eastAsia="ru-RU"/>
              </w:rPr>
              <w:t xml:space="preserve"> одно звено этой цепочки, то непременно нарушится другое звено (другая система).</w:t>
            </w:r>
          </w:p>
          <w:p w:rsidR="000006B6" w:rsidRPr="00CF2B31" w:rsidRDefault="000006B6" w:rsidP="00CF2B31">
            <w:pPr>
              <w:rPr>
                <w:lang w:eastAsia="ru-RU"/>
              </w:rPr>
            </w:pPr>
          </w:p>
        </w:tc>
      </w:tr>
      <w:tr w:rsidR="000006B6" w:rsidTr="00F70BC7">
        <w:tblPrEx>
          <w:tblLook w:val="0000" w:firstRow="0" w:lastRow="0" w:firstColumn="0" w:lastColumn="0" w:noHBand="0" w:noVBand="0"/>
        </w:tblPrEx>
        <w:trPr>
          <w:gridAfter w:val="1"/>
          <w:wAfter w:w="11" w:type="dxa"/>
          <w:trHeight w:val="152"/>
        </w:trPr>
        <w:tc>
          <w:tcPr>
            <w:tcW w:w="675" w:type="dxa"/>
            <w:vMerge/>
          </w:tcPr>
          <w:p w:rsidR="000006B6" w:rsidRDefault="000006B6" w:rsidP="00F70BC7">
            <w:pPr>
              <w:ind w:left="108"/>
            </w:pPr>
          </w:p>
        </w:tc>
        <w:tc>
          <w:tcPr>
            <w:tcW w:w="14100" w:type="dxa"/>
            <w:shd w:val="clear" w:color="auto" w:fill="auto"/>
          </w:tcPr>
          <w:p w:rsidR="000006B6" w:rsidRPr="00CF2B31" w:rsidRDefault="000006B6" w:rsidP="000006B6">
            <w:pPr>
              <w:jc w:val="center"/>
              <w:rPr>
                <w:lang w:eastAsia="ru-RU"/>
              </w:rPr>
            </w:pPr>
            <w:r>
              <w:rPr>
                <w:lang w:eastAsia="ru-RU"/>
              </w:rPr>
              <w:t>март</w:t>
            </w:r>
          </w:p>
        </w:tc>
      </w:tr>
      <w:tr w:rsidR="00F70BC7" w:rsidTr="00F70BC7">
        <w:tblPrEx>
          <w:tblLook w:val="0000" w:firstRow="0" w:lastRow="0" w:firstColumn="0" w:lastColumn="0" w:noHBand="0" w:noVBand="0"/>
        </w:tblPrEx>
        <w:trPr>
          <w:gridAfter w:val="1"/>
          <w:wAfter w:w="11" w:type="dxa"/>
          <w:trHeight w:val="750"/>
        </w:trPr>
        <w:tc>
          <w:tcPr>
            <w:tcW w:w="675" w:type="dxa"/>
          </w:tcPr>
          <w:p w:rsidR="00F70BC7" w:rsidRDefault="00F70BC7" w:rsidP="00F70BC7">
            <w:pPr>
              <w:ind w:left="108"/>
            </w:pPr>
            <w:r>
              <w:t>7</w:t>
            </w:r>
          </w:p>
        </w:tc>
        <w:tc>
          <w:tcPr>
            <w:tcW w:w="14100" w:type="dxa"/>
            <w:shd w:val="clear" w:color="auto" w:fill="auto"/>
          </w:tcPr>
          <w:p w:rsidR="00F70BC7" w:rsidRPr="00CF2B31" w:rsidRDefault="00F70BC7" w:rsidP="00CF2B31">
            <w:pPr>
              <w:rPr>
                <w:lang w:eastAsia="ru-RU"/>
              </w:rPr>
            </w:pPr>
            <w:r w:rsidRPr="00CF2B31">
              <w:rPr>
                <w:lang w:eastAsia="ru-RU"/>
              </w:rPr>
              <w:t xml:space="preserve">Методика ММЧ (моделирование маленькими человечками) – моделирование процессов, происходящих в природном и рукотворном мире между веществами (твердое </w:t>
            </w:r>
            <w:proofErr w:type="gramStart"/>
            <w:r w:rsidRPr="00CF2B31">
              <w:rPr>
                <w:lang w:eastAsia="ru-RU"/>
              </w:rPr>
              <w:t>–ж</w:t>
            </w:r>
            <w:proofErr w:type="gramEnd"/>
            <w:r w:rsidRPr="00CF2B31">
              <w:rPr>
                <w:lang w:eastAsia="ru-RU"/>
              </w:rPr>
              <w:t>идкое –газообразное)</w:t>
            </w:r>
            <w:r w:rsidRPr="00CF2B31">
              <w:rPr>
                <w:lang w:eastAsia="ru-RU"/>
              </w:rPr>
              <w:br/>
              <w:t xml:space="preserve">     Игра "Кубики” (на гранях которого изображены фигурки "маленьких” человечков и знаковые взаимодействия между ними) помогает совершать малышу первые открытия, проводить научно – исследовательскую работу на своем уровне, знакомиться с закономерностями живой и неживой природы. </w:t>
            </w:r>
            <w:proofErr w:type="gramStart"/>
            <w:r w:rsidRPr="00CF2B31">
              <w:rPr>
                <w:lang w:eastAsia="ru-RU"/>
              </w:rPr>
              <w:t>С помощью таких "человечков” дети составляют модели "Борща”, "Океана”, "Извержение вулкана” и т.д.</w:t>
            </w:r>
            <w:proofErr w:type="gramEnd"/>
          </w:p>
          <w:p w:rsidR="00F70BC7" w:rsidRPr="00CF2B31" w:rsidRDefault="00F70BC7" w:rsidP="00CF2B31">
            <w:pPr>
              <w:rPr>
                <w:lang w:eastAsia="ru-RU"/>
              </w:rPr>
            </w:pPr>
          </w:p>
        </w:tc>
      </w:tr>
      <w:tr w:rsidR="00F70BC7" w:rsidTr="00F70BC7">
        <w:tblPrEx>
          <w:tblLook w:val="0000" w:firstRow="0" w:lastRow="0" w:firstColumn="0" w:lastColumn="0" w:noHBand="0" w:noVBand="0"/>
        </w:tblPrEx>
        <w:trPr>
          <w:gridAfter w:val="1"/>
          <w:wAfter w:w="11" w:type="dxa"/>
          <w:trHeight w:val="750"/>
        </w:trPr>
        <w:tc>
          <w:tcPr>
            <w:tcW w:w="675" w:type="dxa"/>
          </w:tcPr>
          <w:p w:rsidR="00F70BC7" w:rsidRDefault="00F70BC7" w:rsidP="00F70BC7">
            <w:pPr>
              <w:ind w:left="108"/>
            </w:pPr>
          </w:p>
        </w:tc>
        <w:tc>
          <w:tcPr>
            <w:tcW w:w="14100" w:type="dxa"/>
            <w:shd w:val="clear" w:color="auto" w:fill="auto"/>
          </w:tcPr>
          <w:p w:rsidR="00F70BC7" w:rsidRPr="00CF2B31" w:rsidRDefault="00F70BC7" w:rsidP="00CF2B31">
            <w:pPr>
              <w:rPr>
                <w:lang w:eastAsia="ru-RU"/>
              </w:rPr>
            </w:pPr>
            <w:r w:rsidRPr="00CF2B31">
              <w:rPr>
                <w:lang w:eastAsia="ru-RU"/>
              </w:rPr>
              <w:t>Приемы фантазирования:</w:t>
            </w:r>
            <w:r w:rsidRPr="00CF2B31">
              <w:rPr>
                <w:lang w:eastAsia="ru-RU"/>
              </w:rPr>
              <w:t xml:space="preserve"> </w:t>
            </w:r>
            <w:r w:rsidRPr="00CF2B31">
              <w:rPr>
                <w:lang w:eastAsia="ru-RU"/>
              </w:rPr>
              <w:t>Сделать наоборот</w:t>
            </w:r>
            <w:r w:rsidRPr="00CF2B31">
              <w:rPr>
                <w:lang w:eastAsia="ru-RU"/>
              </w:rPr>
              <w:t xml:space="preserve">. </w:t>
            </w:r>
            <w:r w:rsidRPr="00CF2B31">
              <w:rPr>
                <w:lang w:eastAsia="ru-RU"/>
              </w:rPr>
              <w:t>Увеличить – уменьшить</w:t>
            </w:r>
            <w:r w:rsidRPr="00CF2B31">
              <w:rPr>
                <w:lang w:eastAsia="ru-RU"/>
              </w:rPr>
              <w:t xml:space="preserve">. </w:t>
            </w:r>
            <w:r w:rsidRPr="00CF2B31">
              <w:rPr>
                <w:lang w:eastAsia="ru-RU"/>
              </w:rPr>
              <w:t>·        Динамика – статика.</w:t>
            </w:r>
          </w:p>
          <w:p w:rsidR="00F70BC7" w:rsidRPr="00CF2B31" w:rsidRDefault="00F70BC7" w:rsidP="00CF2B31">
            <w:pPr>
              <w:rPr>
                <w:lang w:eastAsia="ru-RU"/>
              </w:rPr>
            </w:pPr>
          </w:p>
          <w:p w:rsidR="00F70BC7" w:rsidRPr="00CF2B31" w:rsidRDefault="00F70BC7" w:rsidP="00CF2B31">
            <w:pPr>
              <w:rPr>
                <w:lang w:eastAsia="ru-RU"/>
              </w:rPr>
            </w:pPr>
          </w:p>
        </w:tc>
      </w:tr>
      <w:tr w:rsidR="000006B6" w:rsidTr="000006B6">
        <w:tblPrEx>
          <w:tblLook w:val="0000" w:firstRow="0" w:lastRow="0" w:firstColumn="0" w:lastColumn="0" w:noHBand="0" w:noVBand="0"/>
        </w:tblPrEx>
        <w:trPr>
          <w:gridAfter w:val="1"/>
          <w:wAfter w:w="11" w:type="dxa"/>
          <w:trHeight w:val="2250"/>
        </w:trPr>
        <w:tc>
          <w:tcPr>
            <w:tcW w:w="675" w:type="dxa"/>
            <w:vMerge w:val="restart"/>
          </w:tcPr>
          <w:p w:rsidR="000006B6" w:rsidRDefault="000006B6" w:rsidP="00F70BC7">
            <w:pPr>
              <w:ind w:left="108"/>
            </w:pPr>
          </w:p>
        </w:tc>
        <w:tc>
          <w:tcPr>
            <w:tcW w:w="14100" w:type="dxa"/>
            <w:shd w:val="clear" w:color="auto" w:fill="auto"/>
          </w:tcPr>
          <w:p w:rsidR="000006B6" w:rsidRPr="00CF2B31" w:rsidRDefault="000006B6" w:rsidP="00CF2B31">
            <w:pPr>
              <w:rPr>
                <w:lang w:eastAsia="ru-RU"/>
              </w:rPr>
            </w:pPr>
            <w:r w:rsidRPr="00CF2B31">
              <w:rPr>
                <w:lang w:eastAsia="ru-RU"/>
              </w:rPr>
              <w:t xml:space="preserve">         Этот прием изменяет свойства и назначение объекта </w:t>
            </w:r>
            <w:proofErr w:type="gramStart"/>
            <w:r w:rsidRPr="00CF2B31">
              <w:rPr>
                <w:lang w:eastAsia="ru-RU"/>
              </w:rPr>
              <w:t>на</w:t>
            </w:r>
            <w:proofErr w:type="gramEnd"/>
            <w:r w:rsidRPr="00CF2B31">
              <w:rPr>
                <w:lang w:eastAsia="ru-RU"/>
              </w:rPr>
              <w:t xml:space="preserve"> противоположные, превращает их в </w:t>
            </w:r>
            <w:proofErr w:type="spellStart"/>
            <w:r w:rsidRPr="00CF2B31">
              <w:rPr>
                <w:lang w:eastAsia="ru-RU"/>
              </w:rPr>
              <w:t>антиобъекты</w:t>
            </w:r>
            <w:proofErr w:type="spellEnd"/>
            <w:r w:rsidRPr="00CF2B31">
              <w:rPr>
                <w:lang w:eastAsia="ru-RU"/>
              </w:rPr>
              <w:t>.</w:t>
            </w:r>
            <w:r w:rsidRPr="00CF2B31">
              <w:rPr>
                <w:lang w:eastAsia="ru-RU"/>
              </w:rPr>
              <w:br/>
              <w:t xml:space="preserve">Пример: </w:t>
            </w:r>
            <w:proofErr w:type="spellStart"/>
            <w:r w:rsidRPr="00CF2B31">
              <w:rPr>
                <w:lang w:eastAsia="ru-RU"/>
              </w:rPr>
              <w:t>антисвет</w:t>
            </w:r>
            <w:proofErr w:type="spellEnd"/>
            <w:r w:rsidRPr="00CF2B31">
              <w:rPr>
                <w:lang w:eastAsia="ru-RU"/>
              </w:rPr>
              <w:t xml:space="preserve"> делает предметы невидимыми, в то время, когда свет делает предметы видимыми.</w:t>
            </w:r>
          </w:p>
          <w:p w:rsidR="000006B6" w:rsidRPr="00CF2B31" w:rsidRDefault="000006B6" w:rsidP="00CF2B31">
            <w:pPr>
              <w:rPr>
                <w:lang w:eastAsia="ru-RU"/>
              </w:rPr>
            </w:pPr>
            <w:r w:rsidRPr="00CF2B31">
              <w:rPr>
                <w:lang w:eastAsia="ru-RU"/>
              </w:rPr>
              <w:t>         Применяется для изменения свойства объекта. С его помощью можно изменять размер, скорость, силу, вес предметов. Увеличение или уменьшение может быть в неограниченных пределах.</w:t>
            </w:r>
          </w:p>
          <w:p w:rsidR="000006B6" w:rsidRPr="00CF2B31" w:rsidRDefault="000006B6" w:rsidP="00CF2B31">
            <w:pPr>
              <w:rPr>
                <w:lang w:eastAsia="ru-RU"/>
              </w:rPr>
            </w:pPr>
            <w:r w:rsidRPr="00CF2B31">
              <w:rPr>
                <w:lang w:eastAsia="ru-RU"/>
              </w:rPr>
              <w:t>            Применяется для изменения свойств объекта. Предварительно необходимо определить, какие свойства объекта являются постоянными (статичными), а какие переменными (динамичными). Чтобы получить фантастический объект, нужно по приему "динамика” превратить постоянные свойства в переменные, а по приему "статика” – переменные свойства в постоянные.</w:t>
            </w:r>
            <w:r w:rsidRPr="00CF2B31">
              <w:rPr>
                <w:lang w:eastAsia="ru-RU"/>
              </w:rPr>
              <w:br/>
              <w:t xml:space="preserve">      Пример: Компьютер, измененный по приему "динамика”, мог бы изменять форму </w:t>
            </w:r>
            <w:proofErr w:type="gramStart"/>
            <w:r w:rsidRPr="00CF2B31">
              <w:rPr>
                <w:lang w:eastAsia="ru-RU"/>
              </w:rPr>
              <w:t xml:space="preserve">( </w:t>
            </w:r>
            <w:proofErr w:type="gramEnd"/>
            <w:r w:rsidRPr="00CF2B31">
              <w:rPr>
                <w:lang w:eastAsia="ru-RU"/>
              </w:rPr>
              <w:t>превращать во что-нибудь). А человек, измененный по приему "статика”, имел бы всю жизнь, начиная с годика, одинаковый рост (ро</w:t>
            </w:r>
            <w:proofErr w:type="gramStart"/>
            <w:r w:rsidRPr="00CF2B31">
              <w:rPr>
                <w:lang w:eastAsia="ru-RU"/>
              </w:rPr>
              <w:t>ст взр</w:t>
            </w:r>
            <w:proofErr w:type="gramEnd"/>
            <w:r w:rsidRPr="00CF2B31">
              <w:rPr>
                <w:lang w:eastAsia="ru-RU"/>
              </w:rPr>
              <w:t>ослого человека).</w:t>
            </w:r>
          </w:p>
        </w:tc>
      </w:tr>
      <w:tr w:rsidR="000006B6" w:rsidTr="000006B6">
        <w:tblPrEx>
          <w:tblLook w:val="0000" w:firstRow="0" w:lastRow="0" w:firstColumn="0" w:lastColumn="0" w:noHBand="0" w:noVBand="0"/>
        </w:tblPrEx>
        <w:trPr>
          <w:gridAfter w:val="1"/>
          <w:wAfter w:w="11" w:type="dxa"/>
          <w:trHeight w:val="675"/>
        </w:trPr>
        <w:tc>
          <w:tcPr>
            <w:tcW w:w="675" w:type="dxa"/>
            <w:vMerge/>
          </w:tcPr>
          <w:p w:rsidR="000006B6" w:rsidRDefault="000006B6" w:rsidP="00F70BC7">
            <w:pPr>
              <w:ind w:left="108"/>
            </w:pPr>
          </w:p>
        </w:tc>
        <w:tc>
          <w:tcPr>
            <w:tcW w:w="14100" w:type="dxa"/>
            <w:shd w:val="clear" w:color="auto" w:fill="auto"/>
          </w:tcPr>
          <w:p w:rsidR="000006B6" w:rsidRPr="00CF2B31" w:rsidRDefault="000006B6" w:rsidP="00CF2B31">
            <w:pPr>
              <w:rPr>
                <w:lang w:eastAsia="ru-RU"/>
              </w:rPr>
            </w:pPr>
            <w:r w:rsidRPr="00CF2B31">
              <w:rPr>
                <w:lang w:eastAsia="ru-RU"/>
              </w:rPr>
              <w:t xml:space="preserve">      Особый этап работы педагога – </w:t>
            </w:r>
            <w:proofErr w:type="spellStart"/>
            <w:r w:rsidRPr="00CF2B31">
              <w:rPr>
                <w:lang w:eastAsia="ru-RU"/>
              </w:rPr>
              <w:t>тризовца</w:t>
            </w:r>
            <w:proofErr w:type="spellEnd"/>
            <w:r w:rsidRPr="00CF2B31">
              <w:rPr>
                <w:lang w:eastAsia="ru-RU"/>
              </w:rPr>
              <w:t xml:space="preserve"> – это работа со сказками, решение сказочных задач и придумывание новых сказок с помощью специальных методик</w:t>
            </w:r>
          </w:p>
          <w:p w:rsidR="000006B6" w:rsidRPr="00CF2B31" w:rsidRDefault="000006B6" w:rsidP="00CF2B31">
            <w:pPr>
              <w:rPr>
                <w:lang w:eastAsia="ru-RU"/>
              </w:rPr>
            </w:pPr>
          </w:p>
        </w:tc>
      </w:tr>
      <w:tr w:rsidR="000006B6" w:rsidTr="00F70BC7">
        <w:tblPrEx>
          <w:tblLook w:val="0000" w:firstRow="0" w:lastRow="0" w:firstColumn="0" w:lastColumn="0" w:noHBand="0" w:noVBand="0"/>
        </w:tblPrEx>
        <w:trPr>
          <w:gridAfter w:val="1"/>
          <w:wAfter w:w="11" w:type="dxa"/>
          <w:trHeight w:val="270"/>
        </w:trPr>
        <w:tc>
          <w:tcPr>
            <w:tcW w:w="675" w:type="dxa"/>
            <w:vMerge/>
          </w:tcPr>
          <w:p w:rsidR="000006B6" w:rsidRDefault="000006B6" w:rsidP="00F70BC7">
            <w:pPr>
              <w:ind w:left="108"/>
            </w:pPr>
          </w:p>
        </w:tc>
        <w:tc>
          <w:tcPr>
            <w:tcW w:w="14100" w:type="dxa"/>
            <w:shd w:val="clear" w:color="auto" w:fill="auto"/>
          </w:tcPr>
          <w:p w:rsidR="000006B6" w:rsidRPr="00CF2B31" w:rsidRDefault="000006B6" w:rsidP="000006B6">
            <w:pPr>
              <w:jc w:val="center"/>
              <w:rPr>
                <w:lang w:eastAsia="ru-RU"/>
              </w:rPr>
            </w:pPr>
            <w:r>
              <w:rPr>
                <w:lang w:eastAsia="ru-RU"/>
              </w:rPr>
              <w:t>апрель</w:t>
            </w:r>
          </w:p>
        </w:tc>
      </w:tr>
      <w:tr w:rsidR="000006B6" w:rsidTr="000006B6">
        <w:tblPrEx>
          <w:tblLook w:val="0000" w:firstRow="0" w:lastRow="0" w:firstColumn="0" w:lastColumn="0" w:noHBand="0" w:noVBand="0"/>
        </w:tblPrEx>
        <w:trPr>
          <w:gridAfter w:val="1"/>
          <w:wAfter w:w="11" w:type="dxa"/>
          <w:trHeight w:val="2145"/>
        </w:trPr>
        <w:tc>
          <w:tcPr>
            <w:tcW w:w="675" w:type="dxa"/>
          </w:tcPr>
          <w:p w:rsidR="000006B6" w:rsidRDefault="000006B6" w:rsidP="00F70BC7">
            <w:pPr>
              <w:ind w:left="108"/>
            </w:pPr>
            <w:r>
              <w:t>8</w:t>
            </w:r>
          </w:p>
        </w:tc>
        <w:tc>
          <w:tcPr>
            <w:tcW w:w="14100" w:type="dxa"/>
            <w:shd w:val="clear" w:color="auto" w:fill="auto"/>
          </w:tcPr>
          <w:p w:rsidR="000006B6" w:rsidRPr="00CF2B31" w:rsidRDefault="000006B6" w:rsidP="000006B6">
            <w:pPr>
              <w:jc w:val="center"/>
              <w:rPr>
                <w:lang w:eastAsia="ru-RU"/>
              </w:rPr>
            </w:pPr>
            <w:r w:rsidRPr="00CF2B31">
              <w:rPr>
                <w:lang w:eastAsia="ru-RU"/>
              </w:rPr>
              <w:t>Коллаж из сказок</w:t>
            </w:r>
          </w:p>
          <w:p w:rsidR="000006B6" w:rsidRPr="00CF2B31" w:rsidRDefault="000006B6" w:rsidP="00CF2B31">
            <w:pPr>
              <w:rPr>
                <w:lang w:eastAsia="ru-RU"/>
              </w:rPr>
            </w:pPr>
          </w:p>
          <w:p w:rsidR="000006B6" w:rsidRPr="00CF2B31" w:rsidRDefault="000006B6" w:rsidP="00CF2B31">
            <w:pPr>
              <w:rPr>
                <w:lang w:eastAsia="ru-RU"/>
              </w:rPr>
            </w:pPr>
            <w:r w:rsidRPr="00CF2B31">
              <w:rPr>
                <w:lang w:eastAsia="ru-RU"/>
              </w:rPr>
              <w:t>Придумывание новой сказки на основе уже известных детям сказок.</w:t>
            </w:r>
          </w:p>
          <w:p w:rsidR="000006B6" w:rsidRPr="00CF2B31" w:rsidRDefault="000006B6" w:rsidP="00CF2B31">
            <w:pPr>
              <w:rPr>
                <w:lang w:eastAsia="ru-RU"/>
              </w:rPr>
            </w:pPr>
            <w:r w:rsidRPr="00CF2B31">
              <w:rPr>
                <w:lang w:eastAsia="ru-RU"/>
              </w:rPr>
              <w:t xml:space="preserve"> </w:t>
            </w:r>
            <w:r w:rsidRPr="00CF2B31">
              <w:rPr>
                <w:lang w:eastAsia="ru-RU"/>
              </w:rPr>
              <w:t>Знакомые герои в новых обстоятельствах.</w:t>
            </w:r>
          </w:p>
          <w:p w:rsidR="000006B6" w:rsidRPr="00CF2B31" w:rsidRDefault="000006B6" w:rsidP="00CF2B31">
            <w:pPr>
              <w:rPr>
                <w:lang w:eastAsia="ru-RU"/>
              </w:rPr>
            </w:pPr>
            <w:r w:rsidRPr="00CF2B31">
              <w:rPr>
                <w:lang w:eastAsia="ru-RU"/>
              </w:rPr>
              <w:t>·        Спасательные ситуации в сказках.</w:t>
            </w:r>
          </w:p>
          <w:p w:rsidR="000006B6" w:rsidRPr="00CF2B31" w:rsidRDefault="000006B6" w:rsidP="00CF2B31">
            <w:pPr>
              <w:rPr>
                <w:lang w:eastAsia="ru-RU"/>
              </w:rPr>
            </w:pPr>
            <w:r w:rsidRPr="00CF2B31">
              <w:rPr>
                <w:lang w:eastAsia="ru-RU"/>
              </w:rPr>
              <w:t>·        Сказки от "живых” капель и клякс.</w:t>
            </w:r>
          </w:p>
          <w:p w:rsidR="000006B6" w:rsidRPr="00CF2B31" w:rsidRDefault="000006B6" w:rsidP="00CF2B31">
            <w:pPr>
              <w:rPr>
                <w:lang w:eastAsia="ru-RU"/>
              </w:rPr>
            </w:pPr>
          </w:p>
          <w:p w:rsidR="000006B6" w:rsidRPr="00CF2B31" w:rsidRDefault="000006B6" w:rsidP="00CF2B31">
            <w:pPr>
              <w:rPr>
                <w:lang w:eastAsia="ru-RU"/>
              </w:rPr>
            </w:pPr>
          </w:p>
        </w:tc>
      </w:tr>
      <w:tr w:rsidR="000006B6" w:rsidTr="000006B6">
        <w:tblPrEx>
          <w:tblLook w:val="0000" w:firstRow="0" w:lastRow="0" w:firstColumn="0" w:lastColumn="0" w:noHBand="0" w:noVBand="0"/>
        </w:tblPrEx>
        <w:trPr>
          <w:gridAfter w:val="1"/>
          <w:wAfter w:w="11" w:type="dxa"/>
          <w:trHeight w:val="2205"/>
        </w:trPr>
        <w:tc>
          <w:tcPr>
            <w:tcW w:w="675" w:type="dxa"/>
            <w:vMerge w:val="restart"/>
          </w:tcPr>
          <w:p w:rsidR="000006B6" w:rsidRDefault="000006B6" w:rsidP="00F70BC7">
            <w:pPr>
              <w:ind w:left="108"/>
            </w:pPr>
          </w:p>
        </w:tc>
        <w:tc>
          <w:tcPr>
            <w:tcW w:w="14100" w:type="dxa"/>
            <w:shd w:val="clear" w:color="auto" w:fill="auto"/>
          </w:tcPr>
          <w:p w:rsidR="000006B6" w:rsidRPr="0088072D" w:rsidRDefault="000006B6" w:rsidP="00CF2B31">
            <w:pPr>
              <w:rPr>
                <w:lang w:eastAsia="ru-RU"/>
              </w:rPr>
            </w:pPr>
            <w:r w:rsidRPr="0088072D">
              <w:rPr>
                <w:lang w:eastAsia="ru-RU"/>
              </w:rPr>
              <w:t>      Вот что приключилось с нашей книгой сказок. В ней все страницы перепутались и Буратино, Красную Шапочку и Колобка злой волшебник превратил в мышек. Горевали они, горевали и решили искать спасение. Встретили старика Хоттабыча, а он забыл заклинание</w:t>
            </w:r>
            <w:proofErr w:type="gramStart"/>
            <w:r w:rsidRPr="0088072D">
              <w:rPr>
                <w:lang w:eastAsia="ru-RU"/>
              </w:rPr>
              <w:t xml:space="preserve"> .</w:t>
            </w:r>
            <w:proofErr w:type="gramEnd"/>
            <w:r w:rsidRPr="0088072D">
              <w:rPr>
                <w:lang w:eastAsia="ru-RU"/>
              </w:rPr>
              <w:t xml:space="preserve"> . .” Дальше начинается творческая совместная работа детей и воспитателя.</w:t>
            </w:r>
          </w:p>
          <w:p w:rsidR="000006B6" w:rsidRPr="0088072D" w:rsidRDefault="000006B6" w:rsidP="00CF2B31">
            <w:pPr>
              <w:rPr>
                <w:lang w:eastAsia="ru-RU"/>
              </w:rPr>
            </w:pPr>
            <w:r w:rsidRPr="0088072D">
              <w:rPr>
                <w:lang w:eastAsia="ru-RU"/>
              </w:rPr>
              <w:t>Этот метод развивает фантазию, ломает привычные стереотипы у детей, создает условия, при которых главные герои остаются, но попадают в новые обстоятельства, которые могут быть фантастическими и невероятными.</w:t>
            </w:r>
            <w:r w:rsidRPr="0088072D">
              <w:rPr>
                <w:lang w:eastAsia="ru-RU"/>
              </w:rPr>
              <w:br/>
              <w:t>Сказка "Гуси – лебеди”. Новая ситуация: на пути девочки встречается серый волк.</w:t>
            </w:r>
          </w:p>
          <w:p w:rsidR="000006B6" w:rsidRPr="0088072D" w:rsidRDefault="000006B6" w:rsidP="00CF2B31">
            <w:pPr>
              <w:rPr>
                <w:lang w:eastAsia="ru-RU"/>
              </w:rPr>
            </w:pPr>
            <w:r w:rsidRPr="0088072D">
              <w:rPr>
                <w:lang w:eastAsia="ru-RU"/>
              </w:rPr>
              <w:t>l  Сказка от стишка (Э. Стефановича)</w:t>
            </w:r>
            <w:r w:rsidRPr="0088072D">
              <w:rPr>
                <w:lang w:eastAsia="ru-RU"/>
              </w:rPr>
              <w:br/>
              <w:t xml:space="preserve">- Не знахарка, не ведьма, не </w:t>
            </w:r>
            <w:proofErr w:type="spellStart"/>
            <w:r w:rsidRPr="0088072D">
              <w:rPr>
                <w:lang w:eastAsia="ru-RU"/>
              </w:rPr>
              <w:t>ворожка</w:t>
            </w:r>
            <w:proofErr w:type="spellEnd"/>
            <w:r w:rsidRPr="0088072D">
              <w:rPr>
                <w:lang w:eastAsia="ru-RU"/>
              </w:rPr>
              <w:t>,</w:t>
            </w:r>
            <w:r w:rsidRPr="0088072D">
              <w:rPr>
                <w:lang w:eastAsia="ru-RU"/>
              </w:rPr>
              <w:br/>
              <w:t>Но обо всем, что в Миске, знает Ложка.</w:t>
            </w:r>
            <w:r w:rsidRPr="0088072D">
              <w:rPr>
                <w:lang w:eastAsia="ru-RU"/>
              </w:rPr>
              <w:br/>
              <w:t>(Ранним утром ложка из обыкновенной превратилась в волшебную и стала невидимкой</w:t>
            </w:r>
            <w:proofErr w:type="gramStart"/>
            <w:r w:rsidRPr="0088072D">
              <w:rPr>
                <w:lang w:eastAsia="ru-RU"/>
              </w:rPr>
              <w:t xml:space="preserve"> .</w:t>
            </w:r>
            <w:proofErr w:type="gramEnd"/>
            <w:r w:rsidRPr="0088072D">
              <w:rPr>
                <w:lang w:eastAsia="ru-RU"/>
              </w:rPr>
              <w:t xml:space="preserve"> . .)</w:t>
            </w:r>
          </w:p>
          <w:p w:rsidR="000006B6" w:rsidRPr="0088072D" w:rsidRDefault="000006B6" w:rsidP="00CF2B31">
            <w:pPr>
              <w:rPr>
                <w:lang w:eastAsia="ru-RU"/>
              </w:rPr>
            </w:pPr>
            <w:r w:rsidRPr="0088072D">
              <w:rPr>
                <w:lang w:eastAsia="ru-RU"/>
              </w:rPr>
              <w:t>         Такой метод служит предпосылкой для сочинения всевозможных сюжетов и концовок. Кроме умения сочинять, ребенок учится находить выход из</w:t>
            </w:r>
            <w:proofErr w:type="gramStart"/>
            <w:r w:rsidRPr="0088072D">
              <w:rPr>
                <w:lang w:eastAsia="ru-RU"/>
              </w:rPr>
              <w:t xml:space="preserve"> ,</w:t>
            </w:r>
            <w:proofErr w:type="gramEnd"/>
            <w:r w:rsidRPr="0088072D">
              <w:rPr>
                <w:lang w:eastAsia="ru-RU"/>
              </w:rPr>
              <w:t xml:space="preserve"> порой, трудных обстоятельств.</w:t>
            </w:r>
          </w:p>
          <w:p w:rsidR="000006B6" w:rsidRPr="0088072D" w:rsidRDefault="000006B6" w:rsidP="00CF2B31">
            <w:pPr>
              <w:rPr>
                <w:lang w:eastAsia="ru-RU"/>
              </w:rPr>
            </w:pPr>
            <w:r w:rsidRPr="0088072D">
              <w:rPr>
                <w:lang w:eastAsia="ru-RU"/>
              </w:rPr>
              <w:t>"Однажды котенок решил поплавать. Заплыл он очень далеко от берега. Вдруг началась буря, и он начал тонуть</w:t>
            </w:r>
            <w:proofErr w:type="gramStart"/>
            <w:r w:rsidRPr="0088072D">
              <w:rPr>
                <w:lang w:eastAsia="ru-RU"/>
              </w:rPr>
              <w:t xml:space="preserve"> .</w:t>
            </w:r>
            <w:proofErr w:type="gramEnd"/>
            <w:r w:rsidRPr="0088072D">
              <w:rPr>
                <w:lang w:eastAsia="ru-RU"/>
              </w:rPr>
              <w:t xml:space="preserve"> . .” Предложите свои варианты </w:t>
            </w:r>
            <w:r w:rsidRPr="0088072D">
              <w:rPr>
                <w:lang w:eastAsia="ru-RU"/>
              </w:rPr>
              <w:lastRenderedPageBreak/>
              <w:t>спасения котенка.</w:t>
            </w:r>
          </w:p>
          <w:p w:rsidR="000006B6" w:rsidRDefault="000006B6" w:rsidP="00CF2B31">
            <w:pPr>
              <w:rPr>
                <w:lang w:eastAsia="ru-RU"/>
              </w:rPr>
            </w:pPr>
            <w:r w:rsidRPr="0088072D">
              <w:rPr>
                <w:lang w:eastAsia="ru-RU"/>
              </w:rPr>
              <w:t>Сказки, по-новому. Этот метод помогает по – новому взглянуть на знакомые сюжеты.</w:t>
            </w:r>
            <w:r w:rsidRPr="0088072D">
              <w:rPr>
                <w:lang w:eastAsia="ru-RU"/>
              </w:rPr>
              <w:br/>
              <w:t xml:space="preserve">Старая сказка – "Крошечка - </w:t>
            </w:r>
            <w:proofErr w:type="spellStart"/>
            <w:r w:rsidRPr="0088072D">
              <w:rPr>
                <w:lang w:eastAsia="ru-RU"/>
              </w:rPr>
              <w:t>Хаврошечка</w:t>
            </w:r>
            <w:proofErr w:type="spellEnd"/>
            <w:r w:rsidRPr="0088072D">
              <w:rPr>
                <w:lang w:eastAsia="ru-RU"/>
              </w:rPr>
              <w:t>” Сказка по – новому – "</w:t>
            </w:r>
            <w:proofErr w:type="spellStart"/>
            <w:r w:rsidRPr="0088072D">
              <w:rPr>
                <w:lang w:eastAsia="ru-RU"/>
              </w:rPr>
              <w:t>Хаврошечка</w:t>
            </w:r>
            <w:proofErr w:type="spellEnd"/>
            <w:r w:rsidRPr="0088072D">
              <w:rPr>
                <w:lang w:eastAsia="ru-RU"/>
              </w:rPr>
              <w:t xml:space="preserve"> злая и ленивая”.</w:t>
            </w:r>
          </w:p>
          <w:p w:rsidR="000006B6" w:rsidRPr="0088072D" w:rsidRDefault="000006B6" w:rsidP="00CF2B31">
            <w:pPr>
              <w:rPr>
                <w:lang w:eastAsia="ru-RU"/>
              </w:rPr>
            </w:pPr>
          </w:p>
          <w:p w:rsidR="000006B6" w:rsidRPr="0088072D" w:rsidRDefault="000006B6" w:rsidP="00CF2B31">
            <w:pPr>
              <w:rPr>
                <w:lang w:eastAsia="ru-RU"/>
              </w:rPr>
            </w:pPr>
            <w:r w:rsidRPr="0088072D">
              <w:rPr>
                <w:lang w:eastAsia="ru-RU"/>
              </w:rPr>
              <w:t xml:space="preserve">     Сначала надо научить детей делать кляксы (черные, разноцветные). Затем даже трехлетний ребенок, глядя на них, может увидеть образы, предметы или их отдельные детали и ответить на вопросы: "на что похожа твоя или моя клякса?” "Кого или что напоминает?” далее можно </w:t>
            </w:r>
            <w:proofErr w:type="gramStart"/>
            <w:r w:rsidRPr="0088072D">
              <w:rPr>
                <w:lang w:eastAsia="ru-RU"/>
              </w:rPr>
              <w:t>прейти</w:t>
            </w:r>
            <w:proofErr w:type="gramEnd"/>
            <w:r w:rsidRPr="0088072D">
              <w:rPr>
                <w:lang w:eastAsia="ru-RU"/>
              </w:rPr>
              <w:t xml:space="preserve"> к следующему этапу – обведение или дорисовка клякс. Образы "живых” капель, клякс помогают сочинить сказку.</w:t>
            </w:r>
          </w:p>
          <w:p w:rsidR="000006B6" w:rsidRPr="0088072D" w:rsidRDefault="000006B6" w:rsidP="00CF2B31">
            <w:pPr>
              <w:spacing w:after="240"/>
              <w:jc w:val="center"/>
              <w:rPr>
                <w:rFonts w:ascii="Arial" w:eastAsia="Times New Roman" w:hAnsi="Arial" w:cs="Arial"/>
                <w:color w:val="333333"/>
                <w:sz w:val="24"/>
                <w:szCs w:val="24"/>
                <w:lang w:eastAsia="ru-RU"/>
              </w:rPr>
            </w:pPr>
          </w:p>
        </w:tc>
      </w:tr>
      <w:tr w:rsidR="000006B6" w:rsidTr="000006B6">
        <w:tblPrEx>
          <w:tblLook w:val="0000" w:firstRow="0" w:lastRow="0" w:firstColumn="0" w:lastColumn="0" w:noHBand="0" w:noVBand="0"/>
        </w:tblPrEx>
        <w:trPr>
          <w:gridAfter w:val="1"/>
          <w:wAfter w:w="11" w:type="dxa"/>
          <w:trHeight w:val="565"/>
        </w:trPr>
        <w:tc>
          <w:tcPr>
            <w:tcW w:w="675" w:type="dxa"/>
            <w:vMerge/>
          </w:tcPr>
          <w:p w:rsidR="000006B6" w:rsidRDefault="000006B6" w:rsidP="00F70BC7">
            <w:pPr>
              <w:ind w:left="108"/>
            </w:pPr>
          </w:p>
        </w:tc>
        <w:tc>
          <w:tcPr>
            <w:tcW w:w="14100" w:type="dxa"/>
            <w:shd w:val="clear" w:color="auto" w:fill="auto"/>
          </w:tcPr>
          <w:p w:rsidR="000006B6" w:rsidRPr="0088072D" w:rsidRDefault="000006B6" w:rsidP="00CF2B31">
            <w:pPr>
              <w:spacing w:after="240"/>
              <w:jc w:val="center"/>
              <w:rPr>
                <w:lang w:eastAsia="ru-RU"/>
              </w:rPr>
            </w:pPr>
            <w:r>
              <w:rPr>
                <w:lang w:eastAsia="ru-RU"/>
              </w:rPr>
              <w:t>май</w:t>
            </w:r>
          </w:p>
        </w:tc>
      </w:tr>
      <w:tr w:rsidR="00CF2B31" w:rsidTr="00F70BC7">
        <w:tblPrEx>
          <w:tblLook w:val="0000" w:firstRow="0" w:lastRow="0" w:firstColumn="0" w:lastColumn="0" w:noHBand="0" w:noVBand="0"/>
        </w:tblPrEx>
        <w:trPr>
          <w:gridAfter w:val="1"/>
          <w:wAfter w:w="11" w:type="dxa"/>
          <w:trHeight w:val="750"/>
        </w:trPr>
        <w:tc>
          <w:tcPr>
            <w:tcW w:w="675" w:type="dxa"/>
          </w:tcPr>
          <w:p w:rsidR="00CF2B31" w:rsidRDefault="00CF2B31" w:rsidP="00F70BC7">
            <w:pPr>
              <w:ind w:left="108"/>
            </w:pPr>
            <w:r>
              <w:t>9</w:t>
            </w:r>
          </w:p>
        </w:tc>
        <w:tc>
          <w:tcPr>
            <w:tcW w:w="14100" w:type="dxa"/>
            <w:shd w:val="clear" w:color="auto" w:fill="auto"/>
          </w:tcPr>
          <w:p w:rsidR="00CF2B31" w:rsidRPr="0088072D" w:rsidRDefault="00CF2B31" w:rsidP="00CF2B31">
            <w:pPr>
              <w:spacing w:after="240"/>
              <w:jc w:val="center"/>
              <w:rPr>
                <w:rFonts w:ascii="Arial" w:eastAsia="Times New Roman" w:hAnsi="Arial" w:cs="Arial"/>
                <w:color w:val="333333"/>
                <w:sz w:val="24"/>
                <w:szCs w:val="24"/>
                <w:lang w:eastAsia="ru-RU"/>
              </w:rPr>
            </w:pPr>
            <w:r w:rsidRPr="0088072D">
              <w:rPr>
                <w:rFonts w:ascii="Arial" w:eastAsia="Times New Roman" w:hAnsi="Arial" w:cs="Arial"/>
                <w:color w:val="333333"/>
                <w:sz w:val="24"/>
                <w:szCs w:val="24"/>
                <w:lang w:eastAsia="ru-RU"/>
              </w:rPr>
              <w:t>Моделирование сказок</w:t>
            </w:r>
          </w:p>
          <w:p w:rsidR="00CF2B31" w:rsidRPr="0088072D" w:rsidRDefault="00CF2B31" w:rsidP="00CF2B31">
            <w:pPr>
              <w:spacing w:after="240"/>
              <w:rPr>
                <w:rFonts w:ascii="Arial" w:eastAsia="Times New Roman" w:hAnsi="Arial" w:cs="Arial"/>
                <w:color w:val="333333"/>
                <w:sz w:val="24"/>
                <w:szCs w:val="24"/>
                <w:lang w:eastAsia="ru-RU"/>
              </w:rPr>
            </w:pPr>
            <w:r w:rsidRPr="0088072D">
              <w:rPr>
                <w:rFonts w:ascii="Arial" w:eastAsia="Times New Roman" w:hAnsi="Arial" w:cs="Arial"/>
                <w:color w:val="333333"/>
                <w:sz w:val="24"/>
                <w:szCs w:val="24"/>
                <w:lang w:eastAsia="ru-RU"/>
              </w:rPr>
              <w:t>Вначале необходимо обучить дошкольников составлению сказки по предметно – схематической модели. Например, показать какой – то предмет или картинку, которая должна стать отправной точкой детской фантазии.</w:t>
            </w:r>
          </w:p>
          <w:p w:rsidR="00CF2B31" w:rsidRPr="0088072D" w:rsidRDefault="00CF2B31" w:rsidP="00CF2B31">
            <w:pPr>
              <w:spacing w:after="240"/>
              <w:rPr>
                <w:rFonts w:ascii="Arial" w:eastAsia="Times New Roman" w:hAnsi="Arial" w:cs="Arial"/>
                <w:color w:val="333333"/>
                <w:sz w:val="24"/>
                <w:szCs w:val="24"/>
                <w:lang w:eastAsia="ru-RU"/>
              </w:rPr>
            </w:pPr>
            <w:r w:rsidRPr="0088072D">
              <w:rPr>
                <w:rFonts w:ascii="Arial" w:eastAsia="Times New Roman" w:hAnsi="Arial" w:cs="Arial"/>
                <w:color w:val="333333"/>
                <w:sz w:val="24"/>
                <w:szCs w:val="24"/>
                <w:lang w:eastAsia="ru-RU"/>
              </w:rPr>
              <w:t>     Пример: черный домик (это может быть домик бабы Яги или кого – то еще, а черный он потому что тот, кто живет в нем – злой</w:t>
            </w:r>
            <w:proofErr w:type="gramStart"/>
            <w:r w:rsidRPr="0088072D">
              <w:rPr>
                <w:rFonts w:ascii="Arial" w:eastAsia="Times New Roman" w:hAnsi="Arial" w:cs="Arial"/>
                <w:color w:val="333333"/>
                <w:sz w:val="24"/>
                <w:szCs w:val="24"/>
                <w:lang w:eastAsia="ru-RU"/>
              </w:rPr>
              <w:t xml:space="preserve"> .</w:t>
            </w:r>
            <w:proofErr w:type="gramEnd"/>
            <w:r w:rsidRPr="0088072D">
              <w:rPr>
                <w:rFonts w:ascii="Arial" w:eastAsia="Times New Roman" w:hAnsi="Arial" w:cs="Arial"/>
                <w:color w:val="333333"/>
                <w:sz w:val="24"/>
                <w:szCs w:val="24"/>
                <w:lang w:eastAsia="ru-RU"/>
              </w:rPr>
              <w:t xml:space="preserve"> . .)</w:t>
            </w:r>
          </w:p>
          <w:p w:rsidR="00CF2B31" w:rsidRPr="0088072D" w:rsidRDefault="00CF2B31" w:rsidP="00CF2B31">
            <w:pPr>
              <w:spacing w:after="240"/>
              <w:rPr>
                <w:rFonts w:ascii="Arial" w:eastAsia="Times New Roman" w:hAnsi="Arial" w:cs="Arial"/>
                <w:color w:val="333333"/>
                <w:sz w:val="24"/>
                <w:szCs w:val="24"/>
                <w:lang w:eastAsia="ru-RU"/>
              </w:rPr>
            </w:pPr>
            <w:r w:rsidRPr="0088072D">
              <w:rPr>
                <w:rFonts w:ascii="Arial" w:eastAsia="Times New Roman" w:hAnsi="Arial" w:cs="Arial"/>
                <w:color w:val="333333"/>
                <w:sz w:val="24"/>
                <w:szCs w:val="24"/>
                <w:lang w:eastAsia="ru-RU"/>
              </w:rPr>
              <w:t xml:space="preserve">     На следующем этапе можно предложить несколько карточек с уже готовым схематичным изображением героев (люди, животные, сказочные персонажи, явления, волшебные объекты). Детям остается только сделать </w:t>
            </w:r>
            <w:proofErr w:type="gramStart"/>
            <w:r w:rsidRPr="0088072D">
              <w:rPr>
                <w:rFonts w:ascii="Arial" w:eastAsia="Times New Roman" w:hAnsi="Arial" w:cs="Arial"/>
                <w:color w:val="333333"/>
                <w:sz w:val="24"/>
                <w:szCs w:val="24"/>
                <w:lang w:eastAsia="ru-RU"/>
              </w:rPr>
              <w:t>выбор</w:t>
            </w:r>
            <w:proofErr w:type="gramEnd"/>
            <w:r w:rsidRPr="0088072D">
              <w:rPr>
                <w:rFonts w:ascii="Arial" w:eastAsia="Times New Roman" w:hAnsi="Arial" w:cs="Arial"/>
                <w:color w:val="333333"/>
                <w:sz w:val="24"/>
                <w:szCs w:val="24"/>
                <w:lang w:eastAsia="ru-RU"/>
              </w:rPr>
              <w:t xml:space="preserve"> и придумывание сказки пойдет быстрее. Когда дети освоят упрощенный вариант работы со схемами к сказке, они уже смогут самостоятельно изобразить схему к своей придуманной сказочной истории и рассказать ее с опорой на модель.</w:t>
            </w:r>
          </w:p>
          <w:p w:rsidR="00CF2B31" w:rsidRPr="0088072D" w:rsidRDefault="00CF2B31" w:rsidP="00CF2B31">
            <w:pPr>
              <w:spacing w:after="240"/>
              <w:rPr>
                <w:rFonts w:ascii="Arial" w:eastAsia="Times New Roman" w:hAnsi="Arial" w:cs="Arial"/>
                <w:color w:val="333333"/>
                <w:sz w:val="24"/>
                <w:szCs w:val="24"/>
                <w:lang w:eastAsia="ru-RU"/>
              </w:rPr>
            </w:pPr>
          </w:p>
        </w:tc>
      </w:tr>
    </w:tbl>
    <w:p w:rsidR="00356AB1" w:rsidRPr="0088072D" w:rsidRDefault="00AB791A" w:rsidP="00356AB1">
      <w:pPr>
        <w:rPr>
          <w:rFonts w:ascii="Arial" w:eastAsia="Times New Roman" w:hAnsi="Arial" w:cs="Arial"/>
          <w:color w:val="333333"/>
          <w:sz w:val="24"/>
          <w:szCs w:val="24"/>
          <w:lang w:eastAsia="ru-RU"/>
        </w:rPr>
      </w:pPr>
      <w:r>
        <w:t xml:space="preserve">.  </w:t>
      </w:r>
    </w:p>
    <w:p w:rsidR="00356AB1" w:rsidRPr="0088072D" w:rsidRDefault="00356AB1" w:rsidP="00CF2B31">
      <w:pPr>
        <w:spacing w:after="240" w:line="240" w:lineRule="auto"/>
        <w:rPr>
          <w:rFonts w:ascii="Arial" w:eastAsia="Times New Roman" w:hAnsi="Arial" w:cs="Arial"/>
          <w:color w:val="333333"/>
          <w:sz w:val="24"/>
          <w:szCs w:val="24"/>
          <w:lang w:eastAsia="ru-RU"/>
        </w:rPr>
      </w:pPr>
      <w:r w:rsidRPr="0088072D">
        <w:rPr>
          <w:rFonts w:ascii="Arial" w:eastAsia="Times New Roman" w:hAnsi="Arial" w:cs="Arial"/>
          <w:color w:val="333333"/>
          <w:sz w:val="24"/>
          <w:szCs w:val="24"/>
          <w:lang w:eastAsia="ru-RU"/>
        </w:rPr>
        <w:t>     </w:t>
      </w:r>
      <w:bookmarkStart w:id="0" w:name="_GoBack"/>
      <w:bookmarkEnd w:id="0"/>
    </w:p>
    <w:p w:rsidR="00356AB1" w:rsidRPr="0088072D" w:rsidRDefault="00356AB1" w:rsidP="00356AB1">
      <w:pPr>
        <w:spacing w:after="240" w:line="240" w:lineRule="auto"/>
        <w:rPr>
          <w:rFonts w:ascii="Arial" w:eastAsia="Times New Roman" w:hAnsi="Arial" w:cs="Arial"/>
          <w:color w:val="333333"/>
          <w:sz w:val="24"/>
          <w:szCs w:val="24"/>
          <w:lang w:eastAsia="ru-RU"/>
        </w:rPr>
      </w:pPr>
      <w:r w:rsidRPr="0088072D">
        <w:rPr>
          <w:rFonts w:ascii="Arial" w:eastAsia="Times New Roman" w:hAnsi="Arial" w:cs="Arial"/>
          <w:color w:val="333333"/>
          <w:sz w:val="24"/>
          <w:szCs w:val="24"/>
          <w:lang w:eastAsia="ru-RU"/>
        </w:rPr>
        <w:t xml:space="preserve">      Работа педагога – </w:t>
      </w:r>
      <w:proofErr w:type="spellStart"/>
      <w:r w:rsidRPr="0088072D">
        <w:rPr>
          <w:rFonts w:ascii="Arial" w:eastAsia="Times New Roman" w:hAnsi="Arial" w:cs="Arial"/>
          <w:color w:val="333333"/>
          <w:sz w:val="24"/>
          <w:szCs w:val="24"/>
          <w:lang w:eastAsia="ru-RU"/>
        </w:rPr>
        <w:t>тризовца</w:t>
      </w:r>
      <w:proofErr w:type="spellEnd"/>
      <w:r w:rsidRPr="0088072D">
        <w:rPr>
          <w:rFonts w:ascii="Arial" w:eastAsia="Times New Roman" w:hAnsi="Arial" w:cs="Arial"/>
          <w:color w:val="333333"/>
          <w:sz w:val="24"/>
          <w:szCs w:val="24"/>
          <w:lang w:eastAsia="ru-RU"/>
        </w:rPr>
        <w:t xml:space="preserve"> предполагает беседы с детьми на исторические темы: "Путешествие в прошлое одежды”, "Посуда рассказывает о своем рождении”, "История карандаша” и т.п. рассматривание объекта в его временном развитии позволяет понять причину постоянных совершенствований, изобретений. Дети начинают </w:t>
      </w:r>
      <w:proofErr w:type="gramStart"/>
      <w:r w:rsidRPr="0088072D">
        <w:rPr>
          <w:rFonts w:ascii="Arial" w:eastAsia="Times New Roman" w:hAnsi="Arial" w:cs="Arial"/>
          <w:color w:val="333333"/>
          <w:sz w:val="24"/>
          <w:szCs w:val="24"/>
          <w:lang w:eastAsia="ru-RU"/>
        </w:rPr>
        <w:t>понимать что изобретать</w:t>
      </w:r>
      <w:proofErr w:type="gramEnd"/>
      <w:r w:rsidRPr="0088072D">
        <w:rPr>
          <w:rFonts w:ascii="Arial" w:eastAsia="Times New Roman" w:hAnsi="Arial" w:cs="Arial"/>
          <w:color w:val="333333"/>
          <w:sz w:val="24"/>
          <w:szCs w:val="24"/>
          <w:lang w:eastAsia="ru-RU"/>
        </w:rPr>
        <w:t xml:space="preserve"> – это значит решать противоречие.</w:t>
      </w:r>
      <w:r w:rsidRPr="0088072D">
        <w:rPr>
          <w:rFonts w:ascii="Arial" w:eastAsia="Times New Roman" w:hAnsi="Arial" w:cs="Arial"/>
          <w:color w:val="333333"/>
          <w:sz w:val="24"/>
          <w:szCs w:val="24"/>
          <w:lang w:eastAsia="ru-RU"/>
        </w:rPr>
        <w:br/>
      </w:r>
      <w:r w:rsidRPr="0088072D">
        <w:rPr>
          <w:rFonts w:ascii="Arial" w:eastAsia="Times New Roman" w:hAnsi="Arial" w:cs="Arial"/>
          <w:color w:val="333333"/>
          <w:sz w:val="24"/>
          <w:szCs w:val="24"/>
          <w:lang w:eastAsia="ru-RU"/>
        </w:rPr>
        <w:lastRenderedPageBreak/>
        <w:t xml:space="preserve">     На прогулках с дошкольниками рекомендуется использовать различные приемы, активизирующие детскую фантазию: оживление, </w:t>
      </w:r>
      <w:proofErr w:type="spellStart"/>
      <w:r w:rsidRPr="0088072D">
        <w:rPr>
          <w:rFonts w:ascii="Arial" w:eastAsia="Times New Roman" w:hAnsi="Arial" w:cs="Arial"/>
          <w:color w:val="333333"/>
          <w:sz w:val="24"/>
          <w:szCs w:val="24"/>
          <w:lang w:eastAsia="ru-RU"/>
        </w:rPr>
        <w:t>динамизацию</w:t>
      </w:r>
      <w:proofErr w:type="spellEnd"/>
      <w:r w:rsidRPr="0088072D">
        <w:rPr>
          <w:rFonts w:ascii="Arial" w:eastAsia="Times New Roman" w:hAnsi="Arial" w:cs="Arial"/>
          <w:color w:val="333333"/>
          <w:sz w:val="24"/>
          <w:szCs w:val="24"/>
          <w:lang w:eastAsia="ru-RU"/>
        </w:rPr>
        <w:t>, изменение законов природы, увеличение, уменьшение степени воздействия объекта и т.д.</w:t>
      </w:r>
    </w:p>
    <w:p w:rsidR="00356AB1" w:rsidRPr="0088072D" w:rsidRDefault="00356AB1" w:rsidP="00356AB1">
      <w:pPr>
        <w:spacing w:after="240" w:line="240" w:lineRule="auto"/>
        <w:rPr>
          <w:rFonts w:ascii="Arial" w:eastAsia="Times New Roman" w:hAnsi="Arial" w:cs="Arial"/>
          <w:color w:val="333333"/>
          <w:sz w:val="24"/>
          <w:szCs w:val="24"/>
          <w:lang w:eastAsia="ru-RU"/>
        </w:rPr>
      </w:pPr>
      <w:r w:rsidRPr="0088072D">
        <w:rPr>
          <w:rFonts w:ascii="Arial" w:eastAsia="Times New Roman" w:hAnsi="Arial" w:cs="Arial"/>
          <w:color w:val="333333"/>
          <w:sz w:val="24"/>
          <w:szCs w:val="24"/>
          <w:lang w:eastAsia="ru-RU"/>
        </w:rPr>
        <w:t xml:space="preserve">     Например, воспитатель обращается к детям: "давайте оживим дерево: кто его мама? Кто его друзья? О чем оно спорит с ветром? Что может нам рассказать дерево?” Можно использовать прием </w:t>
      </w:r>
      <w:proofErr w:type="spellStart"/>
      <w:r w:rsidRPr="0088072D">
        <w:rPr>
          <w:rFonts w:ascii="Arial" w:eastAsia="Times New Roman" w:hAnsi="Arial" w:cs="Arial"/>
          <w:color w:val="333333"/>
          <w:sz w:val="24"/>
          <w:szCs w:val="24"/>
          <w:lang w:eastAsia="ru-RU"/>
        </w:rPr>
        <w:t>эмпатии</w:t>
      </w:r>
      <w:proofErr w:type="spellEnd"/>
      <w:r w:rsidRPr="0088072D">
        <w:rPr>
          <w:rFonts w:ascii="Arial" w:eastAsia="Times New Roman" w:hAnsi="Arial" w:cs="Arial"/>
          <w:color w:val="333333"/>
          <w:sz w:val="24"/>
          <w:szCs w:val="24"/>
          <w:lang w:eastAsia="ru-RU"/>
        </w:rPr>
        <w:t>. Дети представляют себя на месте наблюдаемого: "А что, если ты превратился в цветок? О чем ты мечтаешь? Кого боишься? Кого любишь?”</w:t>
      </w:r>
    </w:p>
    <w:p w:rsidR="00356AB1" w:rsidRPr="0088072D" w:rsidRDefault="00356AB1" w:rsidP="00356AB1">
      <w:pPr>
        <w:spacing w:after="240" w:line="240" w:lineRule="auto"/>
        <w:rPr>
          <w:rFonts w:ascii="Arial" w:eastAsia="Times New Roman" w:hAnsi="Arial" w:cs="Arial"/>
          <w:color w:val="333333"/>
          <w:sz w:val="24"/>
          <w:szCs w:val="24"/>
          <w:lang w:eastAsia="ru-RU"/>
        </w:rPr>
      </w:pPr>
      <w:r w:rsidRPr="0088072D">
        <w:rPr>
          <w:rFonts w:ascii="Arial" w:eastAsia="Times New Roman" w:hAnsi="Arial" w:cs="Arial"/>
          <w:color w:val="333333"/>
          <w:sz w:val="24"/>
          <w:szCs w:val="24"/>
          <w:lang w:eastAsia="ru-RU"/>
        </w:rPr>
        <w:t>     В развитии мыслительной деятельности дошкольников особую роль играют занимательные задачи и развивающие игры, способствующие развитию творческого и самостоятельного мышления, рефлексии, а в целом – формированию интеллектуальной готовности к обучению в школе.</w:t>
      </w:r>
    </w:p>
    <w:p w:rsidR="00356AB1" w:rsidRPr="0088072D" w:rsidRDefault="00356AB1" w:rsidP="00356AB1">
      <w:pPr>
        <w:spacing w:after="240" w:line="240" w:lineRule="auto"/>
        <w:rPr>
          <w:rFonts w:ascii="Arial" w:eastAsia="Times New Roman" w:hAnsi="Arial" w:cs="Arial"/>
          <w:color w:val="333333"/>
          <w:sz w:val="24"/>
          <w:szCs w:val="24"/>
          <w:lang w:eastAsia="ru-RU"/>
        </w:rPr>
      </w:pPr>
      <w:r w:rsidRPr="0088072D">
        <w:rPr>
          <w:rFonts w:ascii="Arial" w:eastAsia="Times New Roman" w:hAnsi="Arial" w:cs="Arial"/>
          <w:color w:val="333333"/>
          <w:sz w:val="24"/>
          <w:szCs w:val="24"/>
          <w:lang w:eastAsia="ru-RU"/>
        </w:rPr>
        <w:t>             Можно начать с игровых упражнений типа "Дорисуй”, "Дострой”, "Составь картинку из геометрических фигур”, "На что это похоже?”, "Найди сходства”, "Найди различия”.</w:t>
      </w:r>
      <w:r w:rsidRPr="0088072D">
        <w:rPr>
          <w:rFonts w:ascii="Arial" w:eastAsia="Times New Roman" w:hAnsi="Arial" w:cs="Arial"/>
          <w:color w:val="333333"/>
          <w:sz w:val="24"/>
          <w:szCs w:val="24"/>
          <w:lang w:eastAsia="ru-RU"/>
        </w:rPr>
        <w:br/>
        <w:t xml:space="preserve">             Для дальнейшего развития творчества, воображения, самостоятельности, внимания, сообразительности предлагаются задания со счетными палочками. Сначала </w:t>
      </w:r>
      <w:proofErr w:type="gramStart"/>
      <w:r w:rsidRPr="0088072D">
        <w:rPr>
          <w:rFonts w:ascii="Arial" w:eastAsia="Times New Roman" w:hAnsi="Arial" w:cs="Arial"/>
          <w:color w:val="333333"/>
          <w:sz w:val="24"/>
          <w:szCs w:val="24"/>
          <w:lang w:eastAsia="ru-RU"/>
        </w:rPr>
        <w:t>простые</w:t>
      </w:r>
      <w:proofErr w:type="gramEnd"/>
      <w:r w:rsidRPr="0088072D">
        <w:rPr>
          <w:rFonts w:ascii="Arial" w:eastAsia="Times New Roman" w:hAnsi="Arial" w:cs="Arial"/>
          <w:color w:val="333333"/>
          <w:sz w:val="24"/>
          <w:szCs w:val="24"/>
          <w:lang w:eastAsia="ru-RU"/>
        </w:rPr>
        <w:t xml:space="preserve"> ("построй домик из 6, 12 палочек), затем посложнее (какую палочку надо </w:t>
      </w:r>
      <w:proofErr w:type="spellStart"/>
      <w:r w:rsidRPr="0088072D">
        <w:rPr>
          <w:rFonts w:ascii="Arial" w:eastAsia="Times New Roman" w:hAnsi="Arial" w:cs="Arial"/>
          <w:color w:val="333333"/>
          <w:sz w:val="24"/>
          <w:szCs w:val="24"/>
          <w:lang w:eastAsia="ru-RU"/>
        </w:rPr>
        <w:t>преложить</w:t>
      </w:r>
      <w:proofErr w:type="spellEnd"/>
      <w:r w:rsidRPr="0088072D">
        <w:rPr>
          <w:rFonts w:ascii="Arial" w:eastAsia="Times New Roman" w:hAnsi="Arial" w:cs="Arial"/>
          <w:color w:val="333333"/>
          <w:sz w:val="24"/>
          <w:szCs w:val="24"/>
          <w:lang w:eastAsia="ru-RU"/>
        </w:rPr>
        <w:t xml:space="preserve"> так, чтобы домик смотрел в другую сторону?). На основном этапе целесообразно использовать игры – головоломки </w:t>
      </w:r>
      <w:proofErr w:type="gramStart"/>
      <w:r w:rsidRPr="0088072D">
        <w:rPr>
          <w:rFonts w:ascii="Arial" w:eastAsia="Times New Roman" w:hAnsi="Arial" w:cs="Arial"/>
          <w:color w:val="333333"/>
          <w:sz w:val="24"/>
          <w:szCs w:val="24"/>
          <w:lang w:eastAsia="ru-RU"/>
        </w:rPr>
        <w:t xml:space="preserve">( </w:t>
      </w:r>
      <w:proofErr w:type="gramEnd"/>
      <w:r w:rsidRPr="0088072D">
        <w:rPr>
          <w:rFonts w:ascii="Arial" w:eastAsia="Times New Roman" w:hAnsi="Arial" w:cs="Arial"/>
          <w:color w:val="333333"/>
          <w:sz w:val="24"/>
          <w:szCs w:val="24"/>
          <w:lang w:eastAsia="ru-RU"/>
        </w:rPr>
        <w:t>арифметические, геометрические, буквенные, со шнурками), шахматы; сочинять загадки и составлять и отгадывать кроссворды.</w:t>
      </w:r>
      <w:r w:rsidRPr="0088072D">
        <w:rPr>
          <w:rFonts w:ascii="Arial" w:eastAsia="Times New Roman" w:hAnsi="Arial" w:cs="Arial"/>
          <w:color w:val="333333"/>
          <w:sz w:val="24"/>
          <w:szCs w:val="24"/>
          <w:lang w:eastAsia="ru-RU"/>
        </w:rPr>
        <w:br/>
        <w:t>         Загадка – это серьезное упражнение для ума, важнейший путь пополнения знаний и средство упражнения в остроумии.</w:t>
      </w:r>
    </w:p>
    <w:p w:rsidR="00356AB1" w:rsidRPr="0088072D" w:rsidRDefault="00356AB1" w:rsidP="00393D31">
      <w:pPr>
        <w:spacing w:after="240" w:line="240" w:lineRule="auto"/>
        <w:jc w:val="center"/>
        <w:rPr>
          <w:rFonts w:ascii="Arial" w:eastAsia="Times New Roman" w:hAnsi="Arial" w:cs="Arial"/>
          <w:color w:val="333333"/>
          <w:sz w:val="24"/>
          <w:szCs w:val="24"/>
          <w:lang w:eastAsia="ru-RU"/>
        </w:rPr>
      </w:pPr>
      <w:r w:rsidRPr="0088072D">
        <w:rPr>
          <w:rFonts w:ascii="Arial" w:eastAsia="Times New Roman" w:hAnsi="Arial" w:cs="Arial"/>
          <w:color w:val="333333"/>
          <w:sz w:val="24"/>
          <w:szCs w:val="24"/>
          <w:lang w:eastAsia="ru-RU"/>
        </w:rPr>
        <w:t>"</w:t>
      </w:r>
      <w:proofErr w:type="spellStart"/>
      <w:r w:rsidRPr="0088072D">
        <w:rPr>
          <w:rFonts w:ascii="Arial" w:eastAsia="Times New Roman" w:hAnsi="Arial" w:cs="Arial"/>
          <w:color w:val="333333"/>
          <w:sz w:val="24"/>
          <w:szCs w:val="24"/>
          <w:lang w:eastAsia="ru-RU"/>
        </w:rPr>
        <w:t>Загадалки-узнавалки</w:t>
      </w:r>
      <w:proofErr w:type="spellEnd"/>
      <w:r w:rsidRPr="0088072D">
        <w:rPr>
          <w:rFonts w:ascii="Arial" w:eastAsia="Times New Roman" w:hAnsi="Arial" w:cs="Arial"/>
          <w:color w:val="333333"/>
          <w:sz w:val="24"/>
          <w:szCs w:val="24"/>
          <w:lang w:eastAsia="ru-RU"/>
        </w:rPr>
        <w:t>”</w:t>
      </w:r>
    </w:p>
    <w:p w:rsidR="00356AB1" w:rsidRPr="0088072D" w:rsidRDefault="00356AB1" w:rsidP="00393D31">
      <w:pPr>
        <w:spacing w:after="240" w:line="240" w:lineRule="auto"/>
        <w:jc w:val="center"/>
        <w:rPr>
          <w:rFonts w:ascii="Arial" w:eastAsia="Times New Roman" w:hAnsi="Arial" w:cs="Arial"/>
          <w:color w:val="333333"/>
          <w:sz w:val="24"/>
          <w:szCs w:val="24"/>
          <w:lang w:eastAsia="ru-RU"/>
        </w:rPr>
      </w:pPr>
      <w:r w:rsidRPr="0088072D">
        <w:rPr>
          <w:rFonts w:ascii="Arial" w:eastAsia="Times New Roman" w:hAnsi="Arial" w:cs="Arial"/>
          <w:color w:val="333333"/>
          <w:sz w:val="24"/>
          <w:szCs w:val="24"/>
          <w:lang w:eastAsia="ru-RU"/>
        </w:rPr>
        <w:t>Кто стучит, как в барабан</w:t>
      </w:r>
      <w:r w:rsidRPr="0088072D">
        <w:rPr>
          <w:rFonts w:ascii="Arial" w:eastAsia="Times New Roman" w:hAnsi="Arial" w:cs="Arial"/>
          <w:color w:val="333333"/>
          <w:sz w:val="24"/>
          <w:szCs w:val="24"/>
          <w:lang w:eastAsia="ru-RU"/>
        </w:rPr>
        <w:br/>
        <w:t>На сосне сидит</w:t>
      </w:r>
      <w:proofErr w:type="gramStart"/>
      <w:r w:rsidRPr="0088072D">
        <w:rPr>
          <w:rFonts w:ascii="Arial" w:eastAsia="Times New Roman" w:hAnsi="Arial" w:cs="Arial"/>
          <w:color w:val="333333"/>
          <w:sz w:val="24"/>
          <w:szCs w:val="24"/>
          <w:lang w:eastAsia="ru-RU"/>
        </w:rPr>
        <w:t xml:space="preserve"> .</w:t>
      </w:r>
      <w:proofErr w:type="gramEnd"/>
      <w:r w:rsidRPr="0088072D">
        <w:rPr>
          <w:rFonts w:ascii="Arial" w:eastAsia="Times New Roman" w:hAnsi="Arial" w:cs="Arial"/>
          <w:color w:val="333333"/>
          <w:sz w:val="24"/>
          <w:szCs w:val="24"/>
          <w:lang w:eastAsia="ru-RU"/>
        </w:rPr>
        <w:t xml:space="preserve"> . .(дятел)</w:t>
      </w:r>
    </w:p>
    <w:p w:rsidR="00356AB1" w:rsidRPr="0088072D" w:rsidRDefault="00356AB1" w:rsidP="00393D31">
      <w:pPr>
        <w:spacing w:after="240" w:line="240" w:lineRule="auto"/>
        <w:jc w:val="center"/>
        <w:rPr>
          <w:rFonts w:ascii="Arial" w:eastAsia="Times New Roman" w:hAnsi="Arial" w:cs="Arial"/>
          <w:color w:val="333333"/>
          <w:sz w:val="24"/>
          <w:szCs w:val="24"/>
          <w:lang w:eastAsia="ru-RU"/>
        </w:rPr>
      </w:pPr>
      <w:r w:rsidRPr="0088072D">
        <w:rPr>
          <w:rFonts w:ascii="Arial" w:eastAsia="Times New Roman" w:hAnsi="Arial" w:cs="Arial"/>
          <w:color w:val="333333"/>
          <w:sz w:val="24"/>
          <w:szCs w:val="24"/>
          <w:lang w:eastAsia="ru-RU"/>
        </w:rPr>
        <w:t>Ай, какой я молодец,</w:t>
      </w:r>
      <w:r w:rsidRPr="0088072D">
        <w:rPr>
          <w:rFonts w:ascii="Arial" w:eastAsia="Times New Roman" w:hAnsi="Arial" w:cs="Arial"/>
          <w:color w:val="333333"/>
          <w:sz w:val="24"/>
          <w:szCs w:val="24"/>
          <w:lang w:eastAsia="ru-RU"/>
        </w:rPr>
        <w:br/>
        <w:t>Красный, круглый</w:t>
      </w:r>
      <w:proofErr w:type="gramStart"/>
      <w:r w:rsidRPr="0088072D">
        <w:rPr>
          <w:rFonts w:ascii="Arial" w:eastAsia="Times New Roman" w:hAnsi="Arial" w:cs="Arial"/>
          <w:color w:val="333333"/>
          <w:sz w:val="24"/>
          <w:szCs w:val="24"/>
          <w:lang w:eastAsia="ru-RU"/>
        </w:rPr>
        <w:t>.(</w:t>
      </w:r>
      <w:proofErr w:type="gramEnd"/>
      <w:r w:rsidRPr="0088072D">
        <w:rPr>
          <w:rFonts w:ascii="Arial" w:eastAsia="Times New Roman" w:hAnsi="Arial" w:cs="Arial"/>
          <w:color w:val="333333"/>
          <w:sz w:val="24"/>
          <w:szCs w:val="24"/>
          <w:lang w:eastAsia="ru-RU"/>
        </w:rPr>
        <w:t>помидор)</w:t>
      </w:r>
      <w:r w:rsidRPr="0088072D">
        <w:rPr>
          <w:rFonts w:ascii="Arial" w:eastAsia="Times New Roman" w:hAnsi="Arial" w:cs="Arial"/>
          <w:color w:val="333333"/>
          <w:sz w:val="24"/>
          <w:szCs w:val="24"/>
          <w:lang w:eastAsia="ru-RU"/>
        </w:rPr>
        <w:br/>
      </w:r>
      <w:r w:rsidRPr="0088072D">
        <w:rPr>
          <w:rFonts w:ascii="Arial" w:eastAsia="Times New Roman" w:hAnsi="Arial" w:cs="Arial"/>
          <w:color w:val="333333"/>
          <w:sz w:val="24"/>
          <w:szCs w:val="24"/>
          <w:lang w:eastAsia="ru-RU"/>
        </w:rPr>
        <w:br/>
        <w:t>       Такие загадки очень нравятся детям, они поднимают эмоциональный настрой, учат сосредотачиваться, проявлять умственную активность.</w:t>
      </w:r>
      <w:r w:rsidRPr="0088072D">
        <w:rPr>
          <w:rFonts w:ascii="Arial" w:eastAsia="Times New Roman" w:hAnsi="Arial" w:cs="Arial"/>
          <w:color w:val="333333"/>
          <w:sz w:val="24"/>
          <w:szCs w:val="24"/>
          <w:lang w:eastAsia="ru-RU"/>
        </w:rPr>
        <w:br/>
        <w:t xml:space="preserve">Обучать детей классифицировать, устанавливать </w:t>
      </w:r>
      <w:proofErr w:type="spellStart"/>
      <w:r w:rsidRPr="0088072D">
        <w:rPr>
          <w:rFonts w:ascii="Arial" w:eastAsia="Times New Roman" w:hAnsi="Arial" w:cs="Arial"/>
          <w:color w:val="333333"/>
          <w:sz w:val="24"/>
          <w:szCs w:val="24"/>
          <w:lang w:eastAsia="ru-RU"/>
        </w:rPr>
        <w:t>причинно</w:t>
      </w:r>
      <w:proofErr w:type="spellEnd"/>
      <w:r w:rsidRPr="0088072D">
        <w:rPr>
          <w:rFonts w:ascii="Arial" w:eastAsia="Times New Roman" w:hAnsi="Arial" w:cs="Arial"/>
          <w:color w:val="333333"/>
          <w:sz w:val="24"/>
          <w:szCs w:val="24"/>
          <w:lang w:eastAsia="ru-RU"/>
        </w:rPr>
        <w:t xml:space="preserve"> – следственные связи помогают игры – упражнения: "Что лишнее?”, "Что вначале, что потом?”, "Какую фигуру надо поставить в пустую клетку?”</w:t>
      </w:r>
    </w:p>
    <w:p w:rsidR="00356AB1" w:rsidRPr="0088072D" w:rsidRDefault="00356AB1" w:rsidP="00356AB1">
      <w:pPr>
        <w:spacing w:after="240" w:line="240" w:lineRule="auto"/>
        <w:rPr>
          <w:rFonts w:ascii="Arial" w:eastAsia="Times New Roman" w:hAnsi="Arial" w:cs="Arial"/>
          <w:color w:val="333333"/>
          <w:sz w:val="24"/>
          <w:szCs w:val="24"/>
          <w:lang w:eastAsia="ru-RU"/>
        </w:rPr>
      </w:pPr>
      <w:r w:rsidRPr="0088072D">
        <w:rPr>
          <w:rFonts w:ascii="Arial" w:eastAsia="Times New Roman" w:hAnsi="Arial" w:cs="Arial"/>
          <w:color w:val="333333"/>
          <w:sz w:val="24"/>
          <w:szCs w:val="24"/>
          <w:lang w:eastAsia="ru-RU"/>
        </w:rPr>
        <w:t>       Игры: "Логический поезд”, "</w:t>
      </w:r>
      <w:proofErr w:type="gramStart"/>
      <w:r w:rsidRPr="0088072D">
        <w:rPr>
          <w:rFonts w:ascii="Arial" w:eastAsia="Times New Roman" w:hAnsi="Arial" w:cs="Arial"/>
          <w:color w:val="333333"/>
          <w:sz w:val="24"/>
          <w:szCs w:val="24"/>
          <w:lang w:eastAsia="ru-RU"/>
        </w:rPr>
        <w:t>Большое</w:t>
      </w:r>
      <w:proofErr w:type="gramEnd"/>
      <w:r w:rsidRPr="0088072D">
        <w:rPr>
          <w:rFonts w:ascii="Arial" w:eastAsia="Times New Roman" w:hAnsi="Arial" w:cs="Arial"/>
          <w:color w:val="333333"/>
          <w:sz w:val="24"/>
          <w:szCs w:val="24"/>
          <w:lang w:eastAsia="ru-RU"/>
        </w:rPr>
        <w:t xml:space="preserve"> Лу – Лу”.</w:t>
      </w:r>
      <w:r w:rsidRPr="0088072D">
        <w:rPr>
          <w:rFonts w:ascii="Arial" w:eastAsia="Times New Roman" w:hAnsi="Arial" w:cs="Arial"/>
          <w:color w:val="333333"/>
          <w:sz w:val="24"/>
          <w:szCs w:val="24"/>
          <w:lang w:eastAsia="ru-RU"/>
        </w:rPr>
        <w:br/>
        <w:t>Дети составляют логическую цепочку слов из картинок, объясняя, чем они связаны.</w:t>
      </w:r>
      <w:r w:rsidRPr="0088072D">
        <w:rPr>
          <w:rFonts w:ascii="Arial" w:eastAsia="Times New Roman" w:hAnsi="Arial" w:cs="Arial"/>
          <w:color w:val="333333"/>
          <w:sz w:val="24"/>
          <w:szCs w:val="24"/>
          <w:lang w:eastAsia="ru-RU"/>
        </w:rPr>
        <w:br/>
      </w:r>
      <w:proofErr w:type="gramStart"/>
      <w:r w:rsidRPr="0088072D">
        <w:rPr>
          <w:rFonts w:ascii="Arial" w:eastAsia="Times New Roman" w:hAnsi="Arial" w:cs="Arial"/>
          <w:color w:val="333333"/>
          <w:sz w:val="24"/>
          <w:szCs w:val="24"/>
          <w:lang w:eastAsia="ru-RU"/>
        </w:rPr>
        <w:lastRenderedPageBreak/>
        <w:t>Пример: книга – дерево – липа – чай – стакан – вода – река – камень – башня – принцесса и т.д.</w:t>
      </w:r>
      <w:proofErr w:type="gramEnd"/>
      <w:r w:rsidRPr="0088072D">
        <w:rPr>
          <w:rFonts w:ascii="Arial" w:eastAsia="Times New Roman" w:hAnsi="Arial" w:cs="Arial"/>
          <w:color w:val="333333"/>
          <w:sz w:val="24"/>
          <w:szCs w:val="24"/>
          <w:lang w:eastAsia="ru-RU"/>
        </w:rPr>
        <w:br/>
        <w:t>        При подготовке детей к школе целесообразно использовать упражнения и задачи: На общее развитие; На проверку инерции мышления; На использование приемов фантазирования.</w:t>
      </w:r>
    </w:p>
    <w:p w:rsidR="00356AB1" w:rsidRPr="0088072D" w:rsidRDefault="00356AB1" w:rsidP="00356AB1">
      <w:pPr>
        <w:spacing w:after="240" w:line="240" w:lineRule="auto"/>
        <w:rPr>
          <w:rFonts w:ascii="Arial" w:eastAsia="Times New Roman" w:hAnsi="Arial" w:cs="Arial"/>
          <w:color w:val="333333"/>
          <w:sz w:val="24"/>
          <w:szCs w:val="24"/>
          <w:lang w:eastAsia="ru-RU"/>
        </w:rPr>
      </w:pPr>
      <w:r w:rsidRPr="0088072D">
        <w:rPr>
          <w:rFonts w:ascii="Arial" w:eastAsia="Times New Roman" w:hAnsi="Arial" w:cs="Arial"/>
          <w:color w:val="333333"/>
          <w:sz w:val="24"/>
          <w:szCs w:val="24"/>
          <w:lang w:eastAsia="ru-RU"/>
        </w:rPr>
        <w:t>         </w:t>
      </w:r>
      <w:r w:rsidRPr="0088072D">
        <w:rPr>
          <w:rFonts w:ascii="Arial" w:eastAsia="Times New Roman" w:hAnsi="Arial" w:cs="Arial"/>
          <w:color w:val="333333"/>
          <w:sz w:val="24"/>
          <w:szCs w:val="24"/>
          <w:lang w:val="en-US" w:eastAsia="ru-RU"/>
        </w:rPr>
        <w:t>C</w:t>
      </w:r>
      <w:r w:rsidRPr="0088072D">
        <w:rPr>
          <w:rFonts w:ascii="Arial" w:eastAsia="Times New Roman" w:hAnsi="Arial" w:cs="Arial"/>
          <w:color w:val="333333"/>
          <w:sz w:val="24"/>
          <w:szCs w:val="24"/>
          <w:lang w:eastAsia="ru-RU"/>
        </w:rPr>
        <w:t> целью получения необходимых навыков использования приёмов и методов ТРИЗ хорошо использовать «тренажёры ума»</w:t>
      </w:r>
    </w:p>
    <w:p w:rsidR="00356AB1" w:rsidRPr="00393D31" w:rsidRDefault="00356AB1" w:rsidP="00356AB1">
      <w:pPr>
        <w:spacing w:after="240" w:line="240" w:lineRule="auto"/>
        <w:jc w:val="center"/>
        <w:rPr>
          <w:rFonts w:ascii="Arial" w:eastAsia="Times New Roman" w:hAnsi="Arial" w:cs="Arial"/>
          <w:b/>
          <w:color w:val="FF0000"/>
          <w:sz w:val="24"/>
          <w:szCs w:val="24"/>
          <w:lang w:eastAsia="ru-RU"/>
        </w:rPr>
      </w:pPr>
      <w:r w:rsidRPr="00393D31">
        <w:rPr>
          <w:rFonts w:ascii="Arial" w:eastAsia="Times New Roman" w:hAnsi="Arial" w:cs="Arial"/>
          <w:b/>
          <w:color w:val="FF0000"/>
          <w:sz w:val="24"/>
          <w:szCs w:val="24"/>
          <w:lang w:eastAsia="ru-RU"/>
        </w:rPr>
        <w:t>Комплекс упражнений "Тренажер ума”:</w:t>
      </w:r>
    </w:p>
    <w:p w:rsidR="00356AB1" w:rsidRPr="0088072D" w:rsidRDefault="00356AB1" w:rsidP="00356AB1">
      <w:pPr>
        <w:spacing w:after="240" w:line="240" w:lineRule="auto"/>
        <w:rPr>
          <w:rFonts w:ascii="Arial" w:eastAsia="Times New Roman" w:hAnsi="Arial" w:cs="Arial"/>
          <w:color w:val="333333"/>
          <w:sz w:val="24"/>
          <w:szCs w:val="24"/>
          <w:lang w:eastAsia="ru-RU"/>
        </w:rPr>
      </w:pPr>
      <w:r w:rsidRPr="0088072D">
        <w:rPr>
          <w:rFonts w:ascii="Arial" w:eastAsia="Times New Roman" w:hAnsi="Arial" w:cs="Arial"/>
          <w:color w:val="333333"/>
          <w:sz w:val="24"/>
          <w:szCs w:val="24"/>
          <w:lang w:eastAsia="ru-RU"/>
        </w:rPr>
        <w:t>        Тренажер 1.</w:t>
      </w:r>
    </w:p>
    <w:p w:rsidR="00356AB1" w:rsidRPr="0088072D" w:rsidRDefault="00356AB1" w:rsidP="00356AB1">
      <w:pPr>
        <w:spacing w:after="240" w:line="240" w:lineRule="auto"/>
        <w:rPr>
          <w:rFonts w:ascii="Arial" w:eastAsia="Times New Roman" w:hAnsi="Arial" w:cs="Arial"/>
          <w:color w:val="333333"/>
          <w:sz w:val="24"/>
          <w:szCs w:val="24"/>
          <w:lang w:eastAsia="ru-RU"/>
        </w:rPr>
      </w:pPr>
      <w:r w:rsidRPr="0088072D">
        <w:rPr>
          <w:rFonts w:ascii="Arial" w:eastAsia="Times New Roman" w:hAnsi="Arial" w:cs="Arial"/>
          <w:color w:val="333333"/>
          <w:sz w:val="24"/>
          <w:szCs w:val="24"/>
          <w:lang w:eastAsia="ru-RU"/>
        </w:rPr>
        <w:t>       1. Повтори слова в том же порядке (не больше 6 слов)</w:t>
      </w:r>
      <w:r w:rsidRPr="0088072D">
        <w:rPr>
          <w:rFonts w:ascii="Arial" w:eastAsia="Times New Roman" w:hAnsi="Arial" w:cs="Arial"/>
          <w:color w:val="333333"/>
          <w:sz w:val="24"/>
          <w:szCs w:val="24"/>
          <w:lang w:eastAsia="ru-RU"/>
        </w:rPr>
        <w:br/>
        <w:t>Окно, корабль, ручка, пальто, часы;</w:t>
      </w:r>
    </w:p>
    <w:p w:rsidR="00356AB1" w:rsidRPr="0088072D" w:rsidRDefault="00356AB1" w:rsidP="00356AB1">
      <w:pPr>
        <w:spacing w:after="240" w:line="240" w:lineRule="auto"/>
        <w:rPr>
          <w:rFonts w:ascii="Arial" w:eastAsia="Times New Roman" w:hAnsi="Arial" w:cs="Arial"/>
          <w:color w:val="333333"/>
          <w:sz w:val="24"/>
          <w:szCs w:val="24"/>
          <w:lang w:eastAsia="ru-RU"/>
        </w:rPr>
      </w:pPr>
      <w:r w:rsidRPr="0088072D">
        <w:rPr>
          <w:rFonts w:ascii="Arial" w:eastAsia="Times New Roman" w:hAnsi="Arial" w:cs="Arial"/>
          <w:color w:val="333333"/>
          <w:sz w:val="24"/>
          <w:szCs w:val="24"/>
          <w:lang w:eastAsia="ru-RU"/>
        </w:rPr>
        <w:t>       2. Вспомни, как выглядит твоя кухня. Не заходя туда, перечисли 10-15 предметов, которые находятся на виду (при этом можно уточнить детали: цвет, размер, форму, особые приметы).</w:t>
      </w:r>
    </w:p>
    <w:p w:rsidR="00356AB1" w:rsidRPr="0088072D" w:rsidRDefault="00356AB1" w:rsidP="00356AB1">
      <w:pPr>
        <w:spacing w:after="240" w:line="240" w:lineRule="auto"/>
        <w:rPr>
          <w:rFonts w:ascii="Arial" w:eastAsia="Times New Roman" w:hAnsi="Arial" w:cs="Arial"/>
          <w:color w:val="333333"/>
          <w:sz w:val="24"/>
          <w:szCs w:val="24"/>
          <w:lang w:eastAsia="ru-RU"/>
        </w:rPr>
      </w:pPr>
      <w:r w:rsidRPr="0088072D">
        <w:rPr>
          <w:rFonts w:ascii="Arial" w:eastAsia="Times New Roman" w:hAnsi="Arial" w:cs="Arial"/>
          <w:color w:val="333333"/>
          <w:sz w:val="24"/>
          <w:szCs w:val="24"/>
          <w:lang w:eastAsia="ru-RU"/>
        </w:rPr>
        <w:t>        3. Одно из этих слов лишнее. Какое? - Хлеб, кофе, утюг, мясо. Почему?</w:t>
      </w:r>
    </w:p>
    <w:p w:rsidR="00356AB1" w:rsidRPr="0088072D" w:rsidRDefault="00356AB1" w:rsidP="00356AB1">
      <w:pPr>
        <w:spacing w:after="240" w:line="240" w:lineRule="auto"/>
        <w:rPr>
          <w:rFonts w:ascii="Arial" w:eastAsia="Times New Roman" w:hAnsi="Arial" w:cs="Arial"/>
          <w:color w:val="333333"/>
          <w:sz w:val="24"/>
          <w:szCs w:val="24"/>
          <w:lang w:eastAsia="ru-RU"/>
        </w:rPr>
      </w:pPr>
      <w:r w:rsidRPr="0088072D">
        <w:rPr>
          <w:rFonts w:ascii="Arial" w:eastAsia="Times New Roman" w:hAnsi="Arial" w:cs="Arial"/>
          <w:color w:val="333333"/>
          <w:sz w:val="24"/>
          <w:szCs w:val="24"/>
          <w:lang w:eastAsia="ru-RU"/>
        </w:rPr>
        <w:t>Тренажер 2. (Упражнения с числами)</w:t>
      </w:r>
    </w:p>
    <w:p w:rsidR="00356AB1" w:rsidRPr="0088072D" w:rsidRDefault="00356AB1" w:rsidP="00356AB1">
      <w:pPr>
        <w:spacing w:after="240" w:line="240" w:lineRule="auto"/>
        <w:rPr>
          <w:rFonts w:ascii="Arial" w:eastAsia="Times New Roman" w:hAnsi="Arial" w:cs="Arial"/>
          <w:color w:val="333333"/>
          <w:sz w:val="24"/>
          <w:szCs w:val="24"/>
          <w:lang w:eastAsia="ru-RU"/>
        </w:rPr>
      </w:pPr>
      <w:r w:rsidRPr="0088072D">
        <w:rPr>
          <w:rFonts w:ascii="Arial" w:eastAsia="Times New Roman" w:hAnsi="Arial" w:cs="Arial"/>
          <w:color w:val="333333"/>
          <w:sz w:val="24"/>
          <w:szCs w:val="24"/>
          <w:lang w:eastAsia="ru-RU"/>
        </w:rPr>
        <w:t>1. Как получить числа: 0, 2, 5 ..., пользуясь числами и математическими знаками.</w:t>
      </w:r>
      <w:r w:rsidRPr="0088072D">
        <w:rPr>
          <w:rFonts w:ascii="Arial" w:eastAsia="Times New Roman" w:hAnsi="Arial" w:cs="Arial"/>
          <w:color w:val="333333"/>
          <w:sz w:val="24"/>
          <w:szCs w:val="24"/>
          <w:lang w:eastAsia="ru-RU"/>
        </w:rPr>
        <w:br/>
        <w:t>2.Продолжи цифровой ряд 2, 4, 6, ...</w:t>
      </w:r>
      <w:r w:rsidRPr="0088072D">
        <w:rPr>
          <w:rFonts w:ascii="Arial" w:eastAsia="Times New Roman" w:hAnsi="Arial" w:cs="Arial"/>
          <w:color w:val="333333"/>
          <w:sz w:val="24"/>
          <w:szCs w:val="24"/>
          <w:lang w:eastAsia="ru-RU"/>
        </w:rPr>
        <w:br/>
        <w:t>3. Какое число должно находиться вместо вопросительного знака?</w:t>
      </w:r>
    </w:p>
    <w:p w:rsidR="00356AB1" w:rsidRPr="0088072D" w:rsidRDefault="00356AB1" w:rsidP="00356AB1">
      <w:pPr>
        <w:spacing w:after="240" w:line="240" w:lineRule="auto"/>
        <w:rPr>
          <w:rFonts w:ascii="Arial" w:eastAsia="Times New Roman" w:hAnsi="Arial" w:cs="Arial"/>
          <w:color w:val="333333"/>
          <w:sz w:val="24"/>
          <w:szCs w:val="24"/>
          <w:lang w:eastAsia="ru-RU"/>
        </w:rPr>
      </w:pPr>
      <w:r w:rsidRPr="0088072D">
        <w:rPr>
          <w:rFonts w:ascii="Arial" w:eastAsia="Times New Roman" w:hAnsi="Arial" w:cs="Arial"/>
          <w:color w:val="333333"/>
          <w:sz w:val="24"/>
          <w:szCs w:val="24"/>
          <w:lang w:eastAsia="ru-RU"/>
        </w:rPr>
        <w:t>4. Игра "Скелет”</w:t>
      </w:r>
      <w:r w:rsidRPr="0088072D">
        <w:rPr>
          <w:rFonts w:ascii="Arial" w:eastAsia="Times New Roman" w:hAnsi="Arial" w:cs="Arial"/>
          <w:color w:val="333333"/>
          <w:sz w:val="24"/>
          <w:szCs w:val="24"/>
          <w:lang w:eastAsia="ru-RU"/>
        </w:rPr>
        <w:br/>
        <w:t>Предлагаются определенные сочетания согласных букв.</w:t>
      </w:r>
      <w:r w:rsidRPr="0088072D">
        <w:rPr>
          <w:rFonts w:ascii="Arial" w:eastAsia="Times New Roman" w:hAnsi="Arial" w:cs="Arial"/>
          <w:color w:val="333333"/>
          <w:sz w:val="24"/>
          <w:szCs w:val="24"/>
          <w:lang w:eastAsia="ru-RU"/>
        </w:rPr>
        <w:br/>
        <w:t>Например: КНТ или ЗБ. Чтобы найти слово, надо добавить в него гласные.</w:t>
      </w:r>
      <w:r w:rsidRPr="0088072D">
        <w:rPr>
          <w:rFonts w:ascii="Arial" w:eastAsia="Times New Roman" w:hAnsi="Arial" w:cs="Arial"/>
          <w:color w:val="333333"/>
          <w:sz w:val="24"/>
          <w:szCs w:val="24"/>
          <w:lang w:eastAsia="ru-RU"/>
        </w:rPr>
        <w:br/>
        <w:t>Могут получиться слова: КНТ (канат, кнут, кант) ЗБ (зуб, зоб, изба, зябь)</w:t>
      </w:r>
    </w:p>
    <w:p w:rsidR="00356AB1" w:rsidRPr="0088072D" w:rsidRDefault="00356AB1" w:rsidP="00356AB1">
      <w:pPr>
        <w:spacing w:after="240" w:line="240" w:lineRule="auto"/>
        <w:rPr>
          <w:rFonts w:ascii="Arial" w:eastAsia="Times New Roman" w:hAnsi="Arial" w:cs="Arial"/>
          <w:color w:val="333333"/>
          <w:sz w:val="24"/>
          <w:szCs w:val="24"/>
          <w:lang w:eastAsia="ru-RU"/>
        </w:rPr>
      </w:pPr>
      <w:r w:rsidRPr="0088072D">
        <w:rPr>
          <w:rFonts w:ascii="Arial" w:eastAsia="Times New Roman" w:hAnsi="Arial" w:cs="Arial"/>
          <w:color w:val="333333"/>
          <w:sz w:val="24"/>
          <w:szCs w:val="24"/>
          <w:lang w:eastAsia="ru-RU"/>
        </w:rPr>
        <w:t>5. Трудное задание (после прогулки) 1. Сколько ты встретил или видел мужчин, женщин, детей? 2. Какие машины стояли, какие проехали мимо? 3. Гулял ли кто-нибудь с собакой? Опиши ее. 4. Были ли на улице велосипедисты? 5. Были ли люди с детскими колясками?</w:t>
      </w:r>
      <w:r w:rsidRPr="0088072D">
        <w:rPr>
          <w:rFonts w:ascii="Arial" w:eastAsia="Times New Roman" w:hAnsi="Arial" w:cs="Arial"/>
          <w:color w:val="333333"/>
          <w:sz w:val="24"/>
          <w:szCs w:val="24"/>
          <w:lang w:eastAsia="ru-RU"/>
        </w:rPr>
        <w:br/>
        <w:t>Рассмотри рисунок и составь рассказ.</w:t>
      </w:r>
      <w:r w:rsidRPr="0088072D">
        <w:rPr>
          <w:rFonts w:ascii="Arial" w:eastAsia="Times New Roman" w:hAnsi="Arial" w:cs="Arial"/>
          <w:color w:val="333333"/>
          <w:sz w:val="24"/>
          <w:szCs w:val="24"/>
          <w:lang w:eastAsia="ru-RU"/>
        </w:rPr>
        <w:br/>
        <w:t xml:space="preserve">Например: путешественник собирает рюкзак в поход: приготовил топорик, нож, веревку, не может найти второй ботинок, а часы </w:t>
      </w:r>
      <w:r w:rsidRPr="0088072D">
        <w:rPr>
          <w:rFonts w:ascii="Arial" w:eastAsia="Times New Roman" w:hAnsi="Arial" w:cs="Arial"/>
          <w:color w:val="333333"/>
          <w:sz w:val="24"/>
          <w:szCs w:val="24"/>
          <w:lang w:eastAsia="ru-RU"/>
        </w:rPr>
        <w:lastRenderedPageBreak/>
        <w:t xml:space="preserve">показывают, что через 15 минут ему выходить </w:t>
      </w:r>
      <w:proofErr w:type="spellStart"/>
      <w:r w:rsidRPr="0088072D">
        <w:rPr>
          <w:rFonts w:ascii="Arial" w:eastAsia="Times New Roman" w:hAnsi="Arial" w:cs="Arial"/>
          <w:color w:val="333333"/>
          <w:sz w:val="24"/>
          <w:szCs w:val="24"/>
          <w:lang w:eastAsia="ru-RU"/>
        </w:rPr>
        <w:t>ит.д</w:t>
      </w:r>
      <w:proofErr w:type="spellEnd"/>
      <w:r w:rsidRPr="0088072D">
        <w:rPr>
          <w:rFonts w:ascii="Arial" w:eastAsia="Times New Roman" w:hAnsi="Arial" w:cs="Arial"/>
          <w:color w:val="333333"/>
          <w:sz w:val="24"/>
          <w:szCs w:val="24"/>
          <w:lang w:eastAsia="ru-RU"/>
        </w:rPr>
        <w:t>.</w:t>
      </w:r>
      <w:r w:rsidRPr="0088072D">
        <w:rPr>
          <w:rFonts w:ascii="Arial" w:eastAsia="Times New Roman" w:hAnsi="Arial" w:cs="Arial"/>
          <w:color w:val="333333"/>
          <w:sz w:val="24"/>
          <w:szCs w:val="24"/>
          <w:lang w:eastAsia="ru-RU"/>
        </w:rPr>
        <w:br/>
      </w:r>
      <w:proofErr w:type="gramStart"/>
      <w:r w:rsidRPr="0088072D">
        <w:rPr>
          <w:rFonts w:ascii="Arial" w:eastAsia="Times New Roman" w:hAnsi="Arial" w:cs="Arial"/>
          <w:color w:val="333333"/>
          <w:sz w:val="24"/>
          <w:szCs w:val="24"/>
          <w:lang w:eastAsia="ru-RU"/>
        </w:rPr>
        <w:t>Придумай сказку, используя изображенные предметы (колокол, лестница, корона, корзина с яблоками, кувшин, расческа, роза, змея, топор, сундук).</w:t>
      </w:r>
      <w:proofErr w:type="gramEnd"/>
    </w:p>
    <w:p w:rsidR="00356AB1" w:rsidRPr="0088072D" w:rsidRDefault="00356AB1" w:rsidP="00356AB1">
      <w:pPr>
        <w:spacing w:after="240" w:line="240" w:lineRule="auto"/>
        <w:rPr>
          <w:rFonts w:ascii="Arial" w:eastAsia="Times New Roman" w:hAnsi="Arial" w:cs="Arial"/>
          <w:color w:val="333333"/>
          <w:sz w:val="24"/>
          <w:szCs w:val="24"/>
          <w:lang w:eastAsia="ru-RU"/>
        </w:rPr>
      </w:pPr>
      <w:r w:rsidRPr="0088072D">
        <w:rPr>
          <w:rFonts w:ascii="Arial" w:eastAsia="Times New Roman" w:hAnsi="Arial" w:cs="Arial"/>
          <w:color w:val="333333"/>
          <w:sz w:val="24"/>
          <w:szCs w:val="24"/>
          <w:lang w:eastAsia="ru-RU"/>
        </w:rPr>
        <w:t>      Тренажер 3.</w:t>
      </w:r>
      <w:r w:rsidRPr="0088072D">
        <w:rPr>
          <w:rFonts w:ascii="Arial" w:eastAsia="Times New Roman" w:hAnsi="Arial" w:cs="Arial"/>
          <w:color w:val="333333"/>
          <w:sz w:val="24"/>
          <w:szCs w:val="24"/>
          <w:lang w:eastAsia="ru-RU"/>
        </w:rPr>
        <w:br/>
        <w:t>    1. Составь рекламное объявление для газеты так, чтобы лова начинались на одну букву.</w:t>
      </w:r>
      <w:r w:rsidRPr="0088072D">
        <w:rPr>
          <w:rFonts w:ascii="Arial" w:eastAsia="Times New Roman" w:hAnsi="Arial" w:cs="Arial"/>
          <w:color w:val="333333"/>
          <w:sz w:val="24"/>
          <w:szCs w:val="24"/>
          <w:lang w:eastAsia="ru-RU"/>
        </w:rPr>
        <w:br/>
        <w:t xml:space="preserve">Пример: продается певчий пушистый попугай Паинька, пятилетний, </w:t>
      </w:r>
      <w:proofErr w:type="spellStart"/>
      <w:r w:rsidRPr="0088072D">
        <w:rPr>
          <w:rFonts w:ascii="Arial" w:eastAsia="Times New Roman" w:hAnsi="Arial" w:cs="Arial"/>
          <w:color w:val="333333"/>
          <w:sz w:val="24"/>
          <w:szCs w:val="24"/>
          <w:lang w:eastAsia="ru-RU"/>
        </w:rPr>
        <w:t>полузеленый</w:t>
      </w:r>
      <w:proofErr w:type="spellEnd"/>
      <w:r w:rsidRPr="0088072D">
        <w:rPr>
          <w:rFonts w:ascii="Arial" w:eastAsia="Times New Roman" w:hAnsi="Arial" w:cs="Arial"/>
          <w:color w:val="333333"/>
          <w:sz w:val="24"/>
          <w:szCs w:val="24"/>
          <w:lang w:eastAsia="ru-RU"/>
        </w:rPr>
        <w:t>. Предпочитает питаться печеньем, пить пепси-колу. Пожалуйста, приходите посмотреть.</w:t>
      </w:r>
      <w:r w:rsidRPr="0088072D">
        <w:rPr>
          <w:rFonts w:ascii="Arial" w:eastAsia="Times New Roman" w:hAnsi="Arial" w:cs="Arial"/>
          <w:color w:val="333333"/>
          <w:sz w:val="24"/>
          <w:szCs w:val="24"/>
          <w:lang w:eastAsia="ru-RU"/>
        </w:rPr>
        <w:br/>
        <w:t>Текст телеграммы: Срочное сообщение: "Сбежала собака Сушка, светло-коричневая, среднерослая. Срочно сообщите. Скучаю”</w:t>
      </w:r>
    </w:p>
    <w:p w:rsidR="00356AB1" w:rsidRPr="0088072D" w:rsidRDefault="00356AB1" w:rsidP="00356AB1">
      <w:pPr>
        <w:spacing w:after="240" w:line="240" w:lineRule="auto"/>
        <w:rPr>
          <w:rFonts w:ascii="Arial" w:eastAsia="Times New Roman" w:hAnsi="Arial" w:cs="Arial"/>
          <w:color w:val="333333"/>
          <w:sz w:val="24"/>
          <w:szCs w:val="24"/>
          <w:lang w:eastAsia="ru-RU"/>
        </w:rPr>
      </w:pPr>
      <w:r w:rsidRPr="0088072D">
        <w:rPr>
          <w:rFonts w:ascii="Arial" w:eastAsia="Times New Roman" w:hAnsi="Arial" w:cs="Arial"/>
          <w:color w:val="333333"/>
          <w:sz w:val="24"/>
          <w:szCs w:val="24"/>
          <w:lang w:eastAsia="ru-RU"/>
        </w:rPr>
        <w:t>     2. Составь цепочку слов (ассоциация) Исходное слово.</w:t>
      </w:r>
      <w:r w:rsidRPr="0088072D">
        <w:rPr>
          <w:rFonts w:ascii="Arial" w:eastAsia="Times New Roman" w:hAnsi="Arial" w:cs="Arial"/>
          <w:color w:val="333333"/>
          <w:sz w:val="24"/>
          <w:szCs w:val="24"/>
          <w:lang w:eastAsia="ru-RU"/>
        </w:rPr>
        <w:br/>
        <w:t>Книга - лист - дерево - липа - чай</w:t>
      </w:r>
    </w:p>
    <w:p w:rsidR="00356AB1" w:rsidRPr="0088072D" w:rsidRDefault="00356AB1" w:rsidP="00356AB1">
      <w:pPr>
        <w:spacing w:after="240" w:line="240" w:lineRule="auto"/>
        <w:rPr>
          <w:rFonts w:ascii="Arial" w:eastAsia="Times New Roman" w:hAnsi="Arial" w:cs="Arial"/>
          <w:color w:val="333333"/>
          <w:sz w:val="24"/>
          <w:szCs w:val="24"/>
          <w:lang w:eastAsia="ru-RU"/>
        </w:rPr>
      </w:pPr>
      <w:r w:rsidRPr="0088072D">
        <w:rPr>
          <w:rFonts w:ascii="Arial" w:eastAsia="Times New Roman" w:hAnsi="Arial" w:cs="Arial"/>
          <w:color w:val="333333"/>
          <w:sz w:val="24"/>
          <w:szCs w:val="24"/>
          <w:lang w:eastAsia="ru-RU"/>
        </w:rPr>
        <w:t>     Тренажер 4.</w:t>
      </w:r>
      <w:r w:rsidRPr="0088072D">
        <w:rPr>
          <w:rFonts w:ascii="Arial" w:eastAsia="Times New Roman" w:hAnsi="Arial" w:cs="Arial"/>
          <w:color w:val="333333"/>
          <w:sz w:val="24"/>
          <w:szCs w:val="24"/>
          <w:lang w:eastAsia="ru-RU"/>
        </w:rPr>
        <w:br/>
        <w:t>Задания на проверку инерции мышления</w:t>
      </w:r>
      <w:proofErr w:type="gramStart"/>
      <w:r w:rsidRPr="0088072D">
        <w:rPr>
          <w:rFonts w:ascii="Arial" w:eastAsia="Times New Roman" w:hAnsi="Arial" w:cs="Arial"/>
          <w:color w:val="333333"/>
          <w:sz w:val="24"/>
          <w:szCs w:val="24"/>
          <w:lang w:eastAsia="ru-RU"/>
        </w:rPr>
        <w:br/>
        <w:t>Т</w:t>
      </w:r>
      <w:proofErr w:type="gramEnd"/>
      <w:r w:rsidRPr="0088072D">
        <w:rPr>
          <w:rFonts w:ascii="Arial" w:eastAsia="Times New Roman" w:hAnsi="Arial" w:cs="Arial"/>
          <w:color w:val="333333"/>
          <w:sz w:val="24"/>
          <w:szCs w:val="24"/>
          <w:lang w:eastAsia="ru-RU"/>
        </w:rPr>
        <w:t>ребуется быстро отвечать на вопросы заданий. Подумать при этом можно, но не долго.</w:t>
      </w:r>
      <w:r w:rsidRPr="0088072D">
        <w:rPr>
          <w:rFonts w:ascii="Arial" w:eastAsia="Times New Roman" w:hAnsi="Arial" w:cs="Arial"/>
          <w:color w:val="333333"/>
          <w:sz w:val="24"/>
          <w:szCs w:val="24"/>
          <w:lang w:eastAsia="ru-RU"/>
        </w:rPr>
        <w:br/>
        <w:t>1. Сколько пальцев на 2-х руках, а на 4-х?</w:t>
      </w:r>
    </w:p>
    <w:p w:rsidR="00356AB1" w:rsidRPr="0088072D" w:rsidRDefault="00356AB1" w:rsidP="00356AB1">
      <w:pPr>
        <w:spacing w:after="240" w:line="240" w:lineRule="auto"/>
        <w:rPr>
          <w:rFonts w:ascii="Arial" w:eastAsia="Times New Roman" w:hAnsi="Arial" w:cs="Arial"/>
          <w:color w:val="333333"/>
          <w:sz w:val="24"/>
          <w:szCs w:val="24"/>
          <w:lang w:eastAsia="ru-RU"/>
        </w:rPr>
      </w:pPr>
      <w:r w:rsidRPr="0088072D">
        <w:rPr>
          <w:rFonts w:ascii="Arial" w:eastAsia="Times New Roman" w:hAnsi="Arial" w:cs="Arial"/>
          <w:color w:val="333333"/>
          <w:sz w:val="24"/>
          <w:szCs w:val="24"/>
          <w:lang w:eastAsia="ru-RU"/>
        </w:rPr>
        <w:t>     2. На болоте сидит по-французски говорит. Кто это? (объясни с каких пор лягушки стали говорить, да еще и по-французски).</w:t>
      </w:r>
    </w:p>
    <w:p w:rsidR="00356AB1" w:rsidRPr="0088072D" w:rsidRDefault="00356AB1" w:rsidP="00356AB1">
      <w:pPr>
        <w:spacing w:after="240" w:line="240" w:lineRule="auto"/>
        <w:rPr>
          <w:rFonts w:ascii="Arial" w:eastAsia="Times New Roman" w:hAnsi="Arial" w:cs="Arial"/>
          <w:color w:val="333333"/>
          <w:sz w:val="24"/>
          <w:szCs w:val="24"/>
          <w:lang w:eastAsia="ru-RU"/>
        </w:rPr>
      </w:pPr>
      <w:r w:rsidRPr="0088072D">
        <w:rPr>
          <w:rFonts w:ascii="Arial" w:eastAsia="Times New Roman" w:hAnsi="Arial" w:cs="Arial"/>
          <w:color w:val="333333"/>
          <w:sz w:val="24"/>
          <w:szCs w:val="24"/>
          <w:lang w:eastAsia="ru-RU"/>
        </w:rPr>
        <w:t>     3. К реке подошли два человека. Как им переправиться на противоположный берег. Если имеется ода одноместная лодка. На улице довольно холодно, но еще не совсем зима — речка не замерзла.</w:t>
      </w:r>
    </w:p>
    <w:p w:rsidR="00356AB1" w:rsidRPr="0088072D" w:rsidRDefault="00356AB1" w:rsidP="00356AB1">
      <w:pPr>
        <w:spacing w:after="240" w:line="240" w:lineRule="auto"/>
        <w:rPr>
          <w:rFonts w:ascii="Arial" w:eastAsia="Times New Roman" w:hAnsi="Arial" w:cs="Arial"/>
          <w:color w:val="333333"/>
          <w:sz w:val="24"/>
          <w:szCs w:val="24"/>
          <w:lang w:eastAsia="ru-RU"/>
        </w:rPr>
      </w:pPr>
      <w:r w:rsidRPr="0088072D">
        <w:rPr>
          <w:rFonts w:ascii="Arial" w:eastAsia="Times New Roman" w:hAnsi="Arial" w:cs="Arial"/>
          <w:color w:val="333333"/>
          <w:sz w:val="24"/>
          <w:szCs w:val="24"/>
          <w:lang w:eastAsia="ru-RU"/>
        </w:rPr>
        <w:t>     4. Как глухонемой в хозяйственном магазине объяснит продавцу, что ему нужен молоток? А как слепому попросить ножницы?</w:t>
      </w:r>
    </w:p>
    <w:p w:rsidR="00356AB1" w:rsidRPr="0088072D" w:rsidRDefault="00356AB1" w:rsidP="00356AB1">
      <w:pPr>
        <w:spacing w:after="240" w:line="240" w:lineRule="auto"/>
        <w:rPr>
          <w:rFonts w:ascii="Arial" w:eastAsia="Times New Roman" w:hAnsi="Arial" w:cs="Arial"/>
          <w:color w:val="333333"/>
          <w:sz w:val="24"/>
          <w:szCs w:val="24"/>
          <w:lang w:eastAsia="ru-RU"/>
        </w:rPr>
      </w:pPr>
      <w:r w:rsidRPr="0088072D">
        <w:rPr>
          <w:rFonts w:ascii="Arial" w:eastAsia="Times New Roman" w:hAnsi="Arial" w:cs="Arial"/>
          <w:color w:val="333333"/>
          <w:sz w:val="24"/>
          <w:szCs w:val="24"/>
          <w:lang w:eastAsia="ru-RU"/>
        </w:rPr>
        <w:t>     Тренажер 5.</w:t>
      </w:r>
      <w:r w:rsidRPr="0088072D">
        <w:rPr>
          <w:rFonts w:ascii="Arial" w:eastAsia="Times New Roman" w:hAnsi="Arial" w:cs="Arial"/>
          <w:color w:val="333333"/>
          <w:sz w:val="24"/>
          <w:szCs w:val="24"/>
          <w:lang w:eastAsia="ru-RU"/>
        </w:rPr>
        <w:br/>
        <w:t> Системность и системный разбор.</w:t>
      </w:r>
    </w:p>
    <w:p w:rsidR="00356AB1" w:rsidRPr="0088072D" w:rsidRDefault="00356AB1" w:rsidP="00356AB1">
      <w:pPr>
        <w:spacing w:after="240" w:line="240" w:lineRule="auto"/>
        <w:rPr>
          <w:rFonts w:ascii="Arial" w:eastAsia="Times New Roman" w:hAnsi="Arial" w:cs="Arial"/>
          <w:color w:val="333333"/>
          <w:sz w:val="24"/>
          <w:szCs w:val="24"/>
          <w:lang w:eastAsia="ru-RU"/>
        </w:rPr>
      </w:pPr>
      <w:r w:rsidRPr="0088072D">
        <w:rPr>
          <w:rFonts w:ascii="Arial" w:eastAsia="Times New Roman" w:hAnsi="Arial" w:cs="Arial"/>
          <w:color w:val="333333"/>
          <w:sz w:val="24"/>
          <w:szCs w:val="24"/>
          <w:lang w:eastAsia="ru-RU"/>
        </w:rPr>
        <w:t>     1. Найди лишнее слово в каждой строчке</w:t>
      </w:r>
      <w:r w:rsidRPr="0088072D">
        <w:rPr>
          <w:rFonts w:ascii="Arial" w:eastAsia="Times New Roman" w:hAnsi="Arial" w:cs="Arial"/>
          <w:color w:val="333333"/>
          <w:sz w:val="24"/>
          <w:szCs w:val="24"/>
          <w:lang w:eastAsia="ru-RU"/>
        </w:rPr>
        <w:br/>
        <w:t>Стул, стол, змея, тренога, лошадь (общая подсистема - ноги). Фляга, пустыня, море, аквариум, бутылка (общая подсистема - вода).</w:t>
      </w:r>
    </w:p>
    <w:p w:rsidR="00356AB1" w:rsidRPr="0088072D" w:rsidRDefault="00356AB1" w:rsidP="00356AB1">
      <w:pPr>
        <w:spacing w:after="240" w:line="240" w:lineRule="auto"/>
        <w:rPr>
          <w:rFonts w:ascii="Arial" w:eastAsia="Times New Roman" w:hAnsi="Arial" w:cs="Arial"/>
          <w:color w:val="333333"/>
          <w:sz w:val="24"/>
          <w:szCs w:val="24"/>
          <w:lang w:eastAsia="ru-RU"/>
        </w:rPr>
      </w:pPr>
      <w:r w:rsidRPr="0088072D">
        <w:rPr>
          <w:rFonts w:ascii="Arial" w:eastAsia="Times New Roman" w:hAnsi="Arial" w:cs="Arial"/>
          <w:color w:val="333333"/>
          <w:sz w:val="24"/>
          <w:szCs w:val="24"/>
          <w:lang w:eastAsia="ru-RU"/>
        </w:rPr>
        <w:t>     2. Предлагаю систему, подбери слова, входящие в эту систему:</w:t>
      </w:r>
      <w:r w:rsidRPr="0088072D">
        <w:rPr>
          <w:rFonts w:ascii="Arial" w:eastAsia="Times New Roman" w:hAnsi="Arial" w:cs="Arial"/>
          <w:color w:val="333333"/>
          <w:sz w:val="24"/>
          <w:szCs w:val="24"/>
          <w:lang w:eastAsia="ru-RU"/>
        </w:rPr>
        <w:br/>
        <w:t>Лес - охотник, волк, деревья, кусты, тропа.</w:t>
      </w:r>
      <w:r w:rsidRPr="0088072D">
        <w:rPr>
          <w:rFonts w:ascii="Arial" w:eastAsia="Times New Roman" w:hAnsi="Arial" w:cs="Arial"/>
          <w:color w:val="333333"/>
          <w:sz w:val="24"/>
          <w:szCs w:val="24"/>
          <w:lang w:eastAsia="ru-RU"/>
        </w:rPr>
        <w:br/>
      </w:r>
      <w:r w:rsidRPr="0088072D">
        <w:rPr>
          <w:rFonts w:ascii="Arial" w:eastAsia="Times New Roman" w:hAnsi="Arial" w:cs="Arial"/>
          <w:color w:val="333333"/>
          <w:sz w:val="24"/>
          <w:szCs w:val="24"/>
          <w:lang w:eastAsia="ru-RU"/>
        </w:rPr>
        <w:lastRenderedPageBreak/>
        <w:t>Река - берег, рыба, рыбак, вода, тина.</w:t>
      </w:r>
      <w:r w:rsidRPr="0088072D">
        <w:rPr>
          <w:rFonts w:ascii="Arial" w:eastAsia="Times New Roman" w:hAnsi="Arial" w:cs="Arial"/>
          <w:color w:val="333333"/>
          <w:sz w:val="24"/>
          <w:szCs w:val="24"/>
          <w:lang w:eastAsia="ru-RU"/>
        </w:rPr>
        <w:br/>
        <w:t>Город - автомобили, здания, улицы, велосипед т.д.</w:t>
      </w:r>
    </w:p>
    <w:p w:rsidR="00356AB1" w:rsidRPr="0088072D" w:rsidRDefault="00356AB1" w:rsidP="00356AB1">
      <w:pPr>
        <w:spacing w:after="240" w:line="240" w:lineRule="auto"/>
        <w:rPr>
          <w:rFonts w:ascii="Arial" w:eastAsia="Times New Roman" w:hAnsi="Arial" w:cs="Arial"/>
          <w:color w:val="333333"/>
          <w:sz w:val="24"/>
          <w:szCs w:val="24"/>
          <w:lang w:eastAsia="ru-RU"/>
        </w:rPr>
      </w:pPr>
      <w:r w:rsidRPr="0088072D">
        <w:rPr>
          <w:rFonts w:ascii="Arial" w:eastAsia="Times New Roman" w:hAnsi="Arial" w:cs="Arial"/>
          <w:color w:val="333333"/>
          <w:sz w:val="24"/>
          <w:szCs w:val="24"/>
          <w:lang w:eastAsia="ru-RU"/>
        </w:rPr>
        <w:t>     3. Составь цепочку подсистем для системы "настольная лампа”</w:t>
      </w:r>
      <w:r w:rsidRPr="0088072D">
        <w:rPr>
          <w:rFonts w:ascii="Arial" w:eastAsia="Times New Roman" w:hAnsi="Arial" w:cs="Arial"/>
          <w:color w:val="333333"/>
          <w:sz w:val="24"/>
          <w:szCs w:val="24"/>
          <w:lang w:eastAsia="ru-RU"/>
        </w:rPr>
        <w:br/>
        <w:t>Это может быть такая цепь: настольная лампа - свет - лампа - стекло и т.д.</w:t>
      </w:r>
    </w:p>
    <w:p w:rsidR="00356AB1" w:rsidRPr="0088072D" w:rsidRDefault="00356AB1" w:rsidP="00356AB1">
      <w:pPr>
        <w:spacing w:after="240" w:line="240" w:lineRule="auto"/>
        <w:rPr>
          <w:rFonts w:ascii="Arial" w:eastAsia="Times New Roman" w:hAnsi="Arial" w:cs="Arial"/>
          <w:color w:val="333333"/>
          <w:sz w:val="24"/>
          <w:szCs w:val="24"/>
          <w:lang w:eastAsia="ru-RU"/>
        </w:rPr>
      </w:pPr>
      <w:r w:rsidRPr="0088072D">
        <w:rPr>
          <w:rFonts w:ascii="Arial" w:eastAsia="Times New Roman" w:hAnsi="Arial" w:cs="Arial"/>
          <w:color w:val="333333"/>
          <w:sz w:val="24"/>
          <w:szCs w:val="24"/>
          <w:lang w:eastAsia="ru-RU"/>
        </w:rPr>
        <w:t>        Тренажер 6.</w:t>
      </w:r>
      <w:r w:rsidRPr="0088072D">
        <w:rPr>
          <w:rFonts w:ascii="Arial" w:eastAsia="Times New Roman" w:hAnsi="Arial" w:cs="Arial"/>
          <w:color w:val="333333"/>
          <w:sz w:val="24"/>
          <w:szCs w:val="24"/>
          <w:lang w:eastAsia="ru-RU"/>
        </w:rPr>
        <w:br/>
        <w:t>Приемы фантазирования.</w:t>
      </w:r>
      <w:r w:rsidRPr="0088072D">
        <w:rPr>
          <w:rFonts w:ascii="Arial" w:eastAsia="Times New Roman" w:hAnsi="Arial" w:cs="Arial"/>
          <w:color w:val="333333"/>
          <w:sz w:val="24"/>
          <w:szCs w:val="24"/>
          <w:lang w:eastAsia="ru-RU"/>
        </w:rPr>
        <w:br/>
        <w:t>Прием "Перспективы”</w:t>
      </w:r>
      <w:r w:rsidRPr="0088072D">
        <w:rPr>
          <w:rFonts w:ascii="Arial" w:eastAsia="Times New Roman" w:hAnsi="Arial" w:cs="Arial"/>
          <w:color w:val="333333"/>
          <w:sz w:val="24"/>
          <w:szCs w:val="24"/>
          <w:lang w:eastAsia="ru-RU"/>
        </w:rPr>
        <w:br/>
        <w:t>"Посмотри, что получится”. С далекой планеты прилетели инопланетяне и приземлились в нашем городе. У них какие-то коварные планы и для исполнения своих тайных замыслов они отключили свет во всем городе. Город погрузился во мрак: не светят включенные лампы, фонари. Чтобы не дать инопланетянам завладеть городом (страной), надо как-то пробраться туда, где они отключили энергосистему, включить ее и помешать их замыслам. Как это сделать? При этом не попасть в руки инопланетян, а в темноте они ориентируются очень хорошо. Прием "увеличения” или "</w:t>
      </w:r>
      <w:proofErr w:type="spellStart"/>
      <w:r w:rsidRPr="0088072D">
        <w:rPr>
          <w:rFonts w:ascii="Arial" w:eastAsia="Times New Roman" w:hAnsi="Arial" w:cs="Arial"/>
          <w:color w:val="333333"/>
          <w:sz w:val="24"/>
          <w:szCs w:val="24"/>
          <w:lang w:eastAsia="ru-RU"/>
        </w:rPr>
        <w:t>выдумляжа</w:t>
      </w:r>
      <w:proofErr w:type="spellEnd"/>
      <w:r w:rsidRPr="0088072D">
        <w:rPr>
          <w:rFonts w:ascii="Arial" w:eastAsia="Times New Roman" w:hAnsi="Arial" w:cs="Arial"/>
          <w:color w:val="333333"/>
          <w:sz w:val="24"/>
          <w:szCs w:val="24"/>
          <w:lang w:eastAsia="ru-RU"/>
        </w:rPr>
        <w:t>”. Проснувшись однажды утром, жители нашего города увидели, что трава в городе "выросла до пятого этажа”. Что будет происходить дальше? Кому это понравится, а кому нет? Какие проблемы возникнут у жителей города? Какие будут последствия?</w:t>
      </w:r>
      <w:r w:rsidRPr="0088072D">
        <w:rPr>
          <w:rFonts w:ascii="Arial" w:eastAsia="Times New Roman" w:hAnsi="Arial" w:cs="Arial"/>
          <w:color w:val="333333"/>
          <w:sz w:val="24"/>
          <w:szCs w:val="24"/>
          <w:lang w:eastAsia="ru-RU"/>
        </w:rPr>
        <w:br/>
        <w:t>Прием "уменьшения”. Предложить детям уменьшить все автомобили в городе до размеров детских, игрушечных автомобилей. Как тогда люди будут решать проблемы с транспортом? Как использовать уменьшенные автомобили? После практического применения "тренажеров ума” проводится игровой тренинг для проверки способностей усвоения навыков творческого мышления.</w:t>
      </w:r>
    </w:p>
    <w:p w:rsidR="00356AB1" w:rsidRPr="00393D31" w:rsidRDefault="00356AB1" w:rsidP="00393D31">
      <w:pPr>
        <w:spacing w:after="150" w:line="240" w:lineRule="auto"/>
        <w:jc w:val="both"/>
        <w:rPr>
          <w:rFonts w:ascii="Arial" w:eastAsia="Times New Roman" w:hAnsi="Arial" w:cs="Arial"/>
          <w:color w:val="333333"/>
          <w:sz w:val="24"/>
          <w:szCs w:val="24"/>
          <w:lang w:eastAsia="ru-RU"/>
        </w:rPr>
      </w:pPr>
      <w:r w:rsidRPr="0088072D">
        <w:rPr>
          <w:rFonts w:ascii="Arial" w:eastAsia="Times New Roman" w:hAnsi="Arial" w:cs="Arial"/>
          <w:color w:val="333333"/>
          <w:sz w:val="24"/>
          <w:szCs w:val="24"/>
          <w:lang w:eastAsia="ru-RU"/>
        </w:rPr>
        <w:t> Использование в работе методов и приемов ТРИ</w:t>
      </w:r>
      <w:r>
        <w:rPr>
          <w:rFonts w:ascii="Arial" w:eastAsia="Times New Roman" w:hAnsi="Arial" w:cs="Arial"/>
          <w:color w:val="333333"/>
          <w:sz w:val="24"/>
          <w:szCs w:val="24"/>
          <w:lang w:eastAsia="ru-RU"/>
        </w:rPr>
        <w:t>З позволяет отметить, что дошкольники</w:t>
      </w:r>
      <w:r w:rsidRPr="0088072D">
        <w:rPr>
          <w:rFonts w:ascii="Arial" w:eastAsia="Times New Roman" w:hAnsi="Arial" w:cs="Arial"/>
          <w:color w:val="333333"/>
          <w:sz w:val="24"/>
          <w:szCs w:val="24"/>
          <w:lang w:eastAsia="ru-RU"/>
        </w:rPr>
        <w:t xml:space="preserve"> почти не имеют психологических барьеров, но у старших дошкольников они уже есть. ТРИЗ позволяет снять эти барьеры, убрать боязнь перед новым, неизвестным, сформировать восприятие жизненных и учебных проблем не как непреодолимых препятствий, а как очередных задач, которые следует решить. Кроме того, ТРИЗ подразумевает гуманистический характер обучения, основанный на решении актуальных и полезных для окружающих проблем.</w:t>
      </w:r>
    </w:p>
    <w:p w:rsidR="00356AB1" w:rsidRDefault="00356AB1" w:rsidP="00AB791A"/>
    <w:p w:rsidR="00356AB1" w:rsidRDefault="00356AB1" w:rsidP="00AB791A"/>
    <w:p w:rsidR="00AB791A" w:rsidRDefault="00AB791A" w:rsidP="00AB791A"/>
    <w:p w:rsidR="00393D31" w:rsidRDefault="00393D31" w:rsidP="00AB791A"/>
    <w:p w:rsidR="00393D31" w:rsidRDefault="00393D31" w:rsidP="00AB791A"/>
    <w:p w:rsidR="00393D31" w:rsidRDefault="00393D31" w:rsidP="00AB791A"/>
    <w:p w:rsidR="00AB791A" w:rsidRDefault="00AB791A" w:rsidP="00AB791A"/>
    <w:p w:rsidR="00AB791A" w:rsidRDefault="00AB791A" w:rsidP="00AB791A"/>
    <w:p w:rsidR="00AB791A" w:rsidRPr="00393D31" w:rsidRDefault="00AB791A" w:rsidP="00AB791A">
      <w:pPr>
        <w:rPr>
          <w:b/>
          <w:color w:val="FF0000"/>
          <w:sz w:val="28"/>
          <w:szCs w:val="28"/>
        </w:rPr>
      </w:pPr>
      <w:r w:rsidRPr="00393D31">
        <w:rPr>
          <w:b/>
          <w:color w:val="FF0000"/>
          <w:sz w:val="28"/>
          <w:szCs w:val="28"/>
        </w:rPr>
        <w:t xml:space="preserve">Карта оценки динамики развития детей </w:t>
      </w:r>
      <w:r w:rsidR="003B5977" w:rsidRPr="00393D31">
        <w:rPr>
          <w:b/>
          <w:color w:val="FF0000"/>
          <w:sz w:val="28"/>
          <w:szCs w:val="28"/>
        </w:rPr>
        <w:t xml:space="preserve"> подготовительной группы 2024-2025г</w:t>
      </w:r>
    </w:p>
    <w:tbl>
      <w:tblPr>
        <w:tblStyle w:val="a3"/>
        <w:tblW w:w="0" w:type="auto"/>
        <w:tblLook w:val="04A0" w:firstRow="1" w:lastRow="0" w:firstColumn="1" w:lastColumn="0" w:noHBand="0" w:noVBand="1"/>
      </w:tblPr>
      <w:tblGrid>
        <w:gridCol w:w="1482"/>
        <w:gridCol w:w="1611"/>
        <w:gridCol w:w="1065"/>
        <w:gridCol w:w="930"/>
        <w:gridCol w:w="1062"/>
        <w:gridCol w:w="910"/>
        <w:gridCol w:w="1062"/>
        <w:gridCol w:w="892"/>
        <w:gridCol w:w="1062"/>
        <w:gridCol w:w="1006"/>
        <w:gridCol w:w="1062"/>
        <w:gridCol w:w="825"/>
        <w:gridCol w:w="1062"/>
        <w:gridCol w:w="755"/>
      </w:tblGrid>
      <w:tr w:rsidR="003B5977" w:rsidTr="00AB791A">
        <w:tc>
          <w:tcPr>
            <w:tcW w:w="1741" w:type="dxa"/>
          </w:tcPr>
          <w:p w:rsidR="00AB791A" w:rsidRDefault="00AB791A" w:rsidP="00AB791A">
            <w:r>
              <w:t>№ п\</w:t>
            </w:r>
            <w:proofErr w:type="gramStart"/>
            <w:r>
              <w:t>п</w:t>
            </w:r>
            <w:proofErr w:type="gramEnd"/>
          </w:p>
        </w:tc>
        <w:tc>
          <w:tcPr>
            <w:tcW w:w="1780" w:type="dxa"/>
          </w:tcPr>
          <w:p w:rsidR="00AB791A" w:rsidRDefault="00AB791A" w:rsidP="00AB791A">
            <w:r>
              <w:t>Ф.И.О. ребёнка</w:t>
            </w:r>
          </w:p>
        </w:tc>
        <w:tc>
          <w:tcPr>
            <w:tcW w:w="1995" w:type="dxa"/>
            <w:gridSpan w:val="2"/>
          </w:tcPr>
          <w:p w:rsidR="00AB791A" w:rsidRDefault="00AB791A" w:rsidP="00AB791A">
            <w:r>
              <w:t>Называет и умеет пользоваться нетрадиционными художественными материалами</w:t>
            </w:r>
          </w:p>
        </w:tc>
        <w:tc>
          <w:tcPr>
            <w:tcW w:w="1847" w:type="dxa"/>
            <w:gridSpan w:val="2"/>
          </w:tcPr>
          <w:p w:rsidR="00AB791A" w:rsidRDefault="00AB791A" w:rsidP="00AB791A">
            <w:r>
              <w:t>Умеет сочетать нетрадиционные техники и материалы</w:t>
            </w:r>
          </w:p>
        </w:tc>
        <w:tc>
          <w:tcPr>
            <w:tcW w:w="1815" w:type="dxa"/>
            <w:gridSpan w:val="2"/>
          </w:tcPr>
          <w:p w:rsidR="00AB791A" w:rsidRDefault="00AB791A" w:rsidP="00AB791A">
            <w:r>
              <w:t>.. Изображает простые по композиции и по содержанию сюжеты, используя разные материалы</w:t>
            </w:r>
          </w:p>
        </w:tc>
        <w:tc>
          <w:tcPr>
            <w:tcW w:w="2059" w:type="dxa"/>
            <w:gridSpan w:val="2"/>
          </w:tcPr>
          <w:p w:rsidR="00AB791A" w:rsidRDefault="00AB791A" w:rsidP="00AB791A">
            <w:r>
              <w:t>Проявляет самостоятельность, использует необычные варианты решения творческих задач</w:t>
            </w:r>
          </w:p>
        </w:tc>
        <w:tc>
          <w:tcPr>
            <w:tcW w:w="1774" w:type="dxa"/>
            <w:gridSpan w:val="2"/>
          </w:tcPr>
          <w:p w:rsidR="00AB791A" w:rsidRDefault="00AB791A" w:rsidP="00AB791A">
            <w:r>
              <w:t>.. Начало года</w:t>
            </w:r>
          </w:p>
        </w:tc>
        <w:tc>
          <w:tcPr>
            <w:tcW w:w="1775" w:type="dxa"/>
            <w:gridSpan w:val="2"/>
          </w:tcPr>
          <w:p w:rsidR="00AB791A" w:rsidRDefault="00AB791A" w:rsidP="00AB791A">
            <w:r>
              <w:t>Конец года</w:t>
            </w:r>
          </w:p>
        </w:tc>
      </w:tr>
      <w:tr w:rsidR="00AB791A" w:rsidTr="00AB791A">
        <w:tblPrEx>
          <w:tblLook w:val="0000" w:firstRow="0" w:lastRow="0" w:firstColumn="0" w:lastColumn="0" w:noHBand="0" w:noVBand="0"/>
        </w:tblPrEx>
        <w:trPr>
          <w:trHeight w:val="555"/>
        </w:trPr>
        <w:tc>
          <w:tcPr>
            <w:tcW w:w="3521" w:type="dxa"/>
            <w:gridSpan w:val="2"/>
            <w:vMerge w:val="restart"/>
            <w:shd w:val="clear" w:color="auto" w:fill="auto"/>
          </w:tcPr>
          <w:p w:rsidR="00AB791A" w:rsidRDefault="00AB791A" w:rsidP="00AB791A"/>
        </w:tc>
        <w:tc>
          <w:tcPr>
            <w:tcW w:w="1065" w:type="dxa"/>
          </w:tcPr>
          <w:p w:rsidR="00AB791A" w:rsidRDefault="003B5977" w:rsidP="00AB791A">
            <w:pPr>
              <w:spacing w:after="200" w:line="276" w:lineRule="auto"/>
            </w:pPr>
            <w:r>
              <w:t>сентябрь</w:t>
            </w:r>
          </w:p>
        </w:tc>
        <w:tc>
          <w:tcPr>
            <w:tcW w:w="930" w:type="dxa"/>
          </w:tcPr>
          <w:p w:rsidR="00AB791A" w:rsidRDefault="003B5977" w:rsidP="00AB791A">
            <w:r>
              <w:t>май</w:t>
            </w:r>
          </w:p>
        </w:tc>
        <w:tc>
          <w:tcPr>
            <w:tcW w:w="900" w:type="dxa"/>
          </w:tcPr>
          <w:p w:rsidR="00AB791A" w:rsidRDefault="003B5977" w:rsidP="00AB791A">
            <w:r>
              <w:t>сентябрь</w:t>
            </w:r>
          </w:p>
        </w:tc>
        <w:tc>
          <w:tcPr>
            <w:tcW w:w="947" w:type="dxa"/>
          </w:tcPr>
          <w:p w:rsidR="00AB791A" w:rsidRDefault="003B5977" w:rsidP="00AB791A">
            <w:r>
              <w:t>май</w:t>
            </w:r>
          </w:p>
        </w:tc>
        <w:tc>
          <w:tcPr>
            <w:tcW w:w="840" w:type="dxa"/>
          </w:tcPr>
          <w:p w:rsidR="00AB791A" w:rsidRDefault="003B5977" w:rsidP="00AB791A">
            <w:r>
              <w:t>сентябрь</w:t>
            </w:r>
          </w:p>
        </w:tc>
        <w:tc>
          <w:tcPr>
            <w:tcW w:w="975" w:type="dxa"/>
          </w:tcPr>
          <w:p w:rsidR="00AB791A" w:rsidRDefault="003B5977" w:rsidP="00AB791A">
            <w:r>
              <w:t>май</w:t>
            </w:r>
          </w:p>
        </w:tc>
        <w:tc>
          <w:tcPr>
            <w:tcW w:w="1050" w:type="dxa"/>
          </w:tcPr>
          <w:p w:rsidR="00AB791A" w:rsidRDefault="003B5977" w:rsidP="00AB791A">
            <w:r>
              <w:t>сентябрь</w:t>
            </w:r>
          </w:p>
        </w:tc>
        <w:tc>
          <w:tcPr>
            <w:tcW w:w="1009" w:type="dxa"/>
          </w:tcPr>
          <w:p w:rsidR="00AB791A" w:rsidRDefault="003B5977" w:rsidP="00AB791A">
            <w:r>
              <w:t>май</w:t>
            </w:r>
          </w:p>
        </w:tc>
        <w:tc>
          <w:tcPr>
            <w:tcW w:w="885" w:type="dxa"/>
          </w:tcPr>
          <w:p w:rsidR="00AB791A" w:rsidRDefault="003B5977" w:rsidP="00AB791A">
            <w:r>
              <w:t>сентябрь</w:t>
            </w:r>
          </w:p>
        </w:tc>
        <w:tc>
          <w:tcPr>
            <w:tcW w:w="889" w:type="dxa"/>
          </w:tcPr>
          <w:p w:rsidR="00AB791A" w:rsidRDefault="003B5977" w:rsidP="00AB791A">
            <w:r>
              <w:t>май</w:t>
            </w:r>
          </w:p>
        </w:tc>
        <w:tc>
          <w:tcPr>
            <w:tcW w:w="975" w:type="dxa"/>
          </w:tcPr>
          <w:p w:rsidR="00AB791A" w:rsidRDefault="003B5977" w:rsidP="00AB791A">
            <w:r>
              <w:t>сентябрь</w:t>
            </w:r>
          </w:p>
        </w:tc>
        <w:tc>
          <w:tcPr>
            <w:tcW w:w="800" w:type="dxa"/>
          </w:tcPr>
          <w:p w:rsidR="00AB791A" w:rsidRDefault="003B5977" w:rsidP="00AB791A">
            <w:r>
              <w:t>май</w:t>
            </w:r>
          </w:p>
        </w:tc>
      </w:tr>
      <w:tr w:rsidR="00AB791A" w:rsidTr="00AB791A">
        <w:tblPrEx>
          <w:tblLook w:val="0000" w:firstRow="0" w:lastRow="0" w:firstColumn="0" w:lastColumn="0" w:noHBand="0" w:noVBand="0"/>
        </w:tblPrEx>
        <w:trPr>
          <w:trHeight w:val="448"/>
        </w:trPr>
        <w:tc>
          <w:tcPr>
            <w:tcW w:w="3521" w:type="dxa"/>
            <w:gridSpan w:val="2"/>
            <w:vMerge/>
            <w:shd w:val="clear" w:color="auto" w:fill="auto"/>
          </w:tcPr>
          <w:p w:rsidR="00AB791A" w:rsidRDefault="00AB791A" w:rsidP="00AB791A"/>
        </w:tc>
        <w:tc>
          <w:tcPr>
            <w:tcW w:w="1065" w:type="dxa"/>
          </w:tcPr>
          <w:p w:rsidR="00AB791A" w:rsidRDefault="00AB791A" w:rsidP="00AB791A">
            <w:pPr>
              <w:spacing w:after="200" w:line="276" w:lineRule="auto"/>
            </w:pPr>
          </w:p>
        </w:tc>
        <w:tc>
          <w:tcPr>
            <w:tcW w:w="930" w:type="dxa"/>
          </w:tcPr>
          <w:p w:rsidR="00AB791A" w:rsidRDefault="00AB791A" w:rsidP="00AB791A"/>
        </w:tc>
        <w:tc>
          <w:tcPr>
            <w:tcW w:w="900" w:type="dxa"/>
          </w:tcPr>
          <w:p w:rsidR="00AB791A" w:rsidRDefault="00AB791A" w:rsidP="00AB791A"/>
        </w:tc>
        <w:tc>
          <w:tcPr>
            <w:tcW w:w="947" w:type="dxa"/>
          </w:tcPr>
          <w:p w:rsidR="00AB791A" w:rsidRDefault="00AB791A" w:rsidP="00AB791A"/>
        </w:tc>
        <w:tc>
          <w:tcPr>
            <w:tcW w:w="840" w:type="dxa"/>
          </w:tcPr>
          <w:p w:rsidR="00AB791A" w:rsidRDefault="00AB791A" w:rsidP="00AB791A"/>
        </w:tc>
        <w:tc>
          <w:tcPr>
            <w:tcW w:w="975" w:type="dxa"/>
          </w:tcPr>
          <w:p w:rsidR="00AB791A" w:rsidRDefault="00AB791A" w:rsidP="00AB791A"/>
        </w:tc>
        <w:tc>
          <w:tcPr>
            <w:tcW w:w="1050" w:type="dxa"/>
          </w:tcPr>
          <w:p w:rsidR="00AB791A" w:rsidRDefault="00AB791A" w:rsidP="00AB791A"/>
        </w:tc>
        <w:tc>
          <w:tcPr>
            <w:tcW w:w="1009" w:type="dxa"/>
          </w:tcPr>
          <w:p w:rsidR="00AB791A" w:rsidRDefault="00AB791A" w:rsidP="00AB791A"/>
        </w:tc>
        <w:tc>
          <w:tcPr>
            <w:tcW w:w="885" w:type="dxa"/>
          </w:tcPr>
          <w:p w:rsidR="00AB791A" w:rsidRDefault="00AB791A" w:rsidP="00AB791A"/>
        </w:tc>
        <w:tc>
          <w:tcPr>
            <w:tcW w:w="889" w:type="dxa"/>
          </w:tcPr>
          <w:p w:rsidR="00AB791A" w:rsidRDefault="00AB791A" w:rsidP="00AB791A"/>
        </w:tc>
        <w:tc>
          <w:tcPr>
            <w:tcW w:w="975" w:type="dxa"/>
          </w:tcPr>
          <w:p w:rsidR="00AB791A" w:rsidRDefault="00AB791A" w:rsidP="00AB791A"/>
        </w:tc>
        <w:tc>
          <w:tcPr>
            <w:tcW w:w="800" w:type="dxa"/>
          </w:tcPr>
          <w:p w:rsidR="00AB791A" w:rsidRDefault="00AB791A" w:rsidP="00AB791A"/>
        </w:tc>
      </w:tr>
    </w:tbl>
    <w:p w:rsidR="00393D31" w:rsidRDefault="00AB791A" w:rsidP="00393D31">
      <w:pPr>
        <w:pStyle w:val="a5"/>
        <w:numPr>
          <w:ilvl w:val="0"/>
          <w:numId w:val="1"/>
        </w:numPr>
      </w:pPr>
      <w:r>
        <w:t xml:space="preserve">Несоответствие показателю (низкий уровень) </w:t>
      </w:r>
    </w:p>
    <w:p w:rsidR="00393D31" w:rsidRDefault="00AB791A" w:rsidP="00393D31">
      <w:pPr>
        <w:pStyle w:val="a5"/>
        <w:numPr>
          <w:ilvl w:val="0"/>
          <w:numId w:val="1"/>
        </w:numPr>
      </w:pPr>
      <w:r>
        <w:t>2- Частичное соответствие показателю (средний уровень)</w:t>
      </w:r>
    </w:p>
    <w:p w:rsidR="00AB791A" w:rsidRDefault="00AB791A" w:rsidP="00393D31">
      <w:pPr>
        <w:pStyle w:val="a5"/>
        <w:numPr>
          <w:ilvl w:val="0"/>
          <w:numId w:val="1"/>
        </w:numPr>
      </w:pPr>
      <w:r>
        <w:t xml:space="preserve"> 3- Полное соответствие показателю (высокий уровень)</w:t>
      </w:r>
    </w:p>
    <w:sectPr w:rsidR="00AB791A" w:rsidSect="00AB791A">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FD62F3"/>
    <w:multiLevelType w:val="hybridMultilevel"/>
    <w:tmpl w:val="4E8487A8"/>
    <w:lvl w:ilvl="0" w:tplc="E924A890">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668"/>
    <w:rsid w:val="000006B6"/>
    <w:rsid w:val="00150300"/>
    <w:rsid w:val="00356AB1"/>
    <w:rsid w:val="00393D31"/>
    <w:rsid w:val="003B5977"/>
    <w:rsid w:val="00AB791A"/>
    <w:rsid w:val="00CF2B31"/>
    <w:rsid w:val="00D037CD"/>
    <w:rsid w:val="00D20E18"/>
    <w:rsid w:val="00F40668"/>
    <w:rsid w:val="00F70B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B79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F70BC7"/>
    <w:pPr>
      <w:spacing w:after="0" w:line="240" w:lineRule="auto"/>
    </w:pPr>
  </w:style>
  <w:style w:type="paragraph" w:styleId="a5">
    <w:name w:val="List Paragraph"/>
    <w:basedOn w:val="a"/>
    <w:uiPriority w:val="34"/>
    <w:qFormat/>
    <w:rsid w:val="00393D3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B79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F70BC7"/>
    <w:pPr>
      <w:spacing w:after="0" w:line="240" w:lineRule="auto"/>
    </w:pPr>
  </w:style>
  <w:style w:type="paragraph" w:styleId="a5">
    <w:name w:val="List Paragraph"/>
    <w:basedOn w:val="a"/>
    <w:uiPriority w:val="34"/>
    <w:qFormat/>
    <w:rsid w:val="00393D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3614</Words>
  <Characters>20605</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2025-05-24T20:35:00Z</dcterms:created>
  <dcterms:modified xsi:type="dcterms:W3CDTF">2025-05-24T20:35:00Z</dcterms:modified>
</cp:coreProperties>
</file>