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19A" w:rsidRDefault="00B4219A" w:rsidP="00B4219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Консультация для родителей по безопасности в период майских праздников</w:t>
      </w:r>
    </w:p>
    <w:p w:rsidR="00B4219A" w:rsidRDefault="00B4219A" w:rsidP="00B421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t>Уважаемые родители! Скоро наступят майские праздники! В праздничные дни наших детей подстерегает повышенная опасность. Этому способствует любопытство детей, наличие свободного времени, а главное отсутствие должного контроля со стороны взрослых.</w:t>
      </w:r>
      <w:r>
        <w:rPr>
          <w:rFonts w:ascii="Arial" w:hAnsi="Arial" w:cs="Arial"/>
          <w:color w:val="000000"/>
          <w:sz w:val="21"/>
          <w:szCs w:val="21"/>
        </w:rPr>
        <w:br/>
        <w:t>Свободное время в представлении детей – едва ли не единственное пространство, где существует особый мир, где правят фантазии и игра, где действуют иные, чем в мире взрослых, правила поведения. Здесь ценится то, что с трудом укладывается в сознании родителей, здесь можно самому решить, на что потратить силы и время. Именно поэтому следует грамотно организовать досуг своего ребёнка. Формируйте у детей навыки обеспечения личной безопасности.</w:t>
      </w:r>
      <w:r>
        <w:rPr>
          <w:rFonts w:ascii="Arial" w:hAnsi="Arial" w:cs="Arial"/>
          <w:color w:val="000000"/>
          <w:sz w:val="21"/>
          <w:szCs w:val="21"/>
        </w:rPr>
        <w:br/>
        <w:t>Чтобы дети были живым</w:t>
      </w:r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</w:rPr>
        <w:t>и и здоровыми надо помнить ряд правил и условий обеспечения безопасности повседневной жизни и быта, а также организации активного отдыха.</w:t>
      </w:r>
      <w:r>
        <w:rPr>
          <w:rFonts w:ascii="Arial" w:hAnsi="Arial" w:cs="Arial"/>
          <w:color w:val="000000"/>
          <w:sz w:val="21"/>
          <w:szCs w:val="21"/>
        </w:rPr>
        <w:br/>
        <w:t>Самое главное не «спускайте глаз» с ребенка, не отвлекайтесь - подчас минута может обернуться трагедией.</w:t>
      </w:r>
      <w:r>
        <w:rPr>
          <w:rFonts w:ascii="Arial" w:hAnsi="Arial" w:cs="Arial"/>
          <w:color w:val="000000"/>
          <w:sz w:val="21"/>
          <w:szCs w:val="21"/>
        </w:rPr>
        <w:br/>
        <w:t>Проведите с детьми индивидуальные беседы, объяснив важные правила, соблюдение которых поможет сохранить жизнь.</w:t>
      </w:r>
      <w:r>
        <w:rPr>
          <w:rFonts w:ascii="Arial" w:hAnsi="Arial" w:cs="Arial"/>
          <w:color w:val="000000"/>
          <w:sz w:val="21"/>
          <w:szCs w:val="21"/>
        </w:rPr>
        <w:br/>
        <w:t>Наступило теплое время года и открытые окна квартиры один из первых опасных объектов. Объясняйте детям всю серьезность ситуации как выпадение из окон.</w:t>
      </w:r>
      <w:r>
        <w:rPr>
          <w:rFonts w:ascii="Arial" w:hAnsi="Arial" w:cs="Arial"/>
          <w:color w:val="000000"/>
          <w:sz w:val="21"/>
          <w:szCs w:val="21"/>
        </w:rPr>
        <w:br/>
        <w:t>Игровые площадки и игровые объекты на вид безопасные и организованы под игровую деятельность детей. Но порой безобидная шалость и не правильные действия на них приводят к неприятным ситуациям. Уделите время предварительной беседе о правилах игры и безопасного поведения на них. Проявляйте осторожность и соблюдайте все требования безопасности, находясь с детьми на игровой или спортивной площадке, в походе.</w:t>
      </w:r>
      <w:r>
        <w:rPr>
          <w:rFonts w:ascii="Arial" w:hAnsi="Arial" w:cs="Arial"/>
          <w:color w:val="000000"/>
          <w:sz w:val="21"/>
          <w:szCs w:val="21"/>
        </w:rPr>
        <w:br/>
        <w:t>Не разрешайте детям разговаривать с незнакомыми людьми. Объясните ребенку, что он имеет полное право сказать «нет» всегда и кому угодно, если этот «кто-то» пытается причинить ему вред. Повторите с детьми «Правила четырех «не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»»</w:t>
      </w:r>
      <w:proofErr w:type="gramEnd"/>
      <w:r>
        <w:rPr>
          <w:rFonts w:ascii="Arial" w:hAnsi="Arial" w:cs="Arial"/>
          <w:color w:val="000000"/>
          <w:sz w:val="21"/>
          <w:szCs w:val="21"/>
        </w:rPr>
        <w:t>:</w:t>
      </w:r>
      <w:r>
        <w:rPr>
          <w:rFonts w:ascii="Arial" w:hAnsi="Arial" w:cs="Arial"/>
          <w:color w:val="000000"/>
          <w:sz w:val="21"/>
          <w:szCs w:val="21"/>
        </w:rPr>
        <w:br/>
        <w:t>-не разговаривать с незнакомцами и не впускать их в дом;</w:t>
      </w:r>
      <w:r>
        <w:rPr>
          <w:rFonts w:ascii="Arial" w:hAnsi="Arial" w:cs="Arial"/>
          <w:color w:val="000000"/>
          <w:sz w:val="21"/>
          <w:szCs w:val="21"/>
        </w:rPr>
        <w:br/>
        <w:t>-не заходить с ними в подъезд;</w:t>
      </w:r>
      <w:r>
        <w:rPr>
          <w:rFonts w:ascii="Arial" w:hAnsi="Arial" w:cs="Arial"/>
          <w:color w:val="000000"/>
          <w:sz w:val="21"/>
          <w:szCs w:val="21"/>
        </w:rPr>
        <w:br/>
        <w:t>-не садиться в машину к незнакомцам;</w:t>
      </w:r>
      <w:r>
        <w:rPr>
          <w:rFonts w:ascii="Arial" w:hAnsi="Arial" w:cs="Arial"/>
          <w:color w:val="000000"/>
          <w:sz w:val="21"/>
          <w:szCs w:val="21"/>
        </w:rPr>
        <w:br/>
        <w:t>-не задерживаться на улице, с прогулки особенно с наступлением темноты (по Закону №1539-КЗ дети обязаны находиться дома после 21.00).</w:t>
      </w:r>
      <w:r>
        <w:rPr>
          <w:rFonts w:ascii="Arial" w:hAnsi="Arial" w:cs="Arial"/>
          <w:color w:val="000000"/>
          <w:sz w:val="21"/>
          <w:szCs w:val="21"/>
        </w:rPr>
        <w:br/>
        <w:t>Обязательно убедите ребенка, что вне зависимости от того, что произошло, вы должны знать о происшествии, ни в коем случае не сердитесь, всегда примите его сторону. Объясните, что некоторые факты никогда нельзя держать в тайне, даже если они пообещали хранить их в секрете.</w:t>
      </w:r>
      <w:r>
        <w:rPr>
          <w:rFonts w:ascii="Arial" w:hAnsi="Arial" w:cs="Arial"/>
          <w:color w:val="000000"/>
          <w:sz w:val="21"/>
          <w:szCs w:val="21"/>
        </w:rPr>
        <w:br/>
        <w:t>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транспорте. Очень важно для каждого ребёнка знать правила дорожного движения и тем более использовать их на практике.</w:t>
      </w:r>
      <w:r>
        <w:rPr>
          <w:rFonts w:ascii="Arial" w:hAnsi="Arial" w:cs="Arial"/>
          <w:color w:val="000000"/>
          <w:sz w:val="21"/>
          <w:szCs w:val="21"/>
        </w:rPr>
        <w:br/>
        <w:t>Обучите детей правилам дорожного движения, научите их быть предельно внимательными на дороге и в общественном транспорте.</w:t>
      </w:r>
      <w:r>
        <w:rPr>
          <w:rFonts w:ascii="Arial" w:hAnsi="Arial" w:cs="Arial"/>
          <w:color w:val="000000"/>
          <w:sz w:val="21"/>
          <w:szCs w:val="21"/>
        </w:rPr>
        <w:br/>
        <w:t>Изучите с детьми правила езды на велосипедах, самокатах, роликах, скейтбордах.</w:t>
      </w:r>
      <w:r>
        <w:rPr>
          <w:rFonts w:ascii="Arial" w:hAnsi="Arial" w:cs="Arial"/>
          <w:color w:val="000000"/>
          <w:sz w:val="21"/>
          <w:szCs w:val="21"/>
        </w:rPr>
        <w:br/>
        <w:t>Помните сами и объясните ребёнку, что детям, не достигшим 14 лет, запрещено управлять велосипедом на автомагистралях и приравненных к ним дорогах!</w:t>
      </w:r>
      <w:r>
        <w:rPr>
          <w:rFonts w:ascii="Arial" w:hAnsi="Arial" w:cs="Arial"/>
          <w:color w:val="000000"/>
          <w:sz w:val="21"/>
          <w:szCs w:val="21"/>
        </w:rPr>
        <w:br/>
        <w:t xml:space="preserve">В праздничные дни так прекрасно провести время у водоема. Но не все так хорошо, если забыть про безопасность. Необдуманные поступки, бравада детей, игры на водоемах несут угрозу жизни и здоровью детей. Напоминайте ребёнку, что отдых и игры у водоёмов (пруды, реки, озера, др.) кроме удовольствия несут ещё и угрозу для жизни и здоровья ребёнка. Когда ребенок (дети) у водоёма, не спускайте с него (с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них) 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глаз, не отвлекайтесь. Обязательно объясните детям, что они не должны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находится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 одиночку на прогулке у водоема.</w:t>
      </w:r>
      <w:r>
        <w:rPr>
          <w:rFonts w:ascii="Arial" w:hAnsi="Arial" w:cs="Arial"/>
          <w:color w:val="000000"/>
          <w:sz w:val="21"/>
          <w:szCs w:val="21"/>
        </w:rPr>
        <w:br/>
        <w:t>Взрослый, который присматривает за играющими детьми, должен сам уметь оказывать первую помощь, хорошо плавать, владеть приемами оказания доврачебной помощи.</w:t>
      </w:r>
      <w:r>
        <w:rPr>
          <w:rFonts w:ascii="Arial" w:hAnsi="Arial" w:cs="Arial"/>
          <w:color w:val="000000"/>
          <w:sz w:val="21"/>
          <w:szCs w:val="21"/>
        </w:rPr>
        <w:br/>
        <w:t>Будьте также предельно осторожны с огнем. Обратите внимание детей на наиболее распространенные случаи пожаров из-за неосторожного обращения с огнем: детская шалость с огнем, непотушенные угли, шлак, зола, костры, спички, сжигание мусора, короткое замыкание, эксплуатация электротехнических устройств, бытовых приборов, печей.</w:t>
      </w:r>
      <w:r>
        <w:rPr>
          <w:rFonts w:ascii="Arial" w:hAnsi="Arial" w:cs="Arial"/>
          <w:color w:val="000000"/>
          <w:sz w:val="21"/>
          <w:szCs w:val="21"/>
        </w:rPr>
        <w:br/>
        <w:t xml:space="preserve">Большую часть времени дети вместе с вами будут проводить в общественных местах: на демонстрациях, парках отдыха, торговых центрах, передвигаться на общественном </w:t>
      </w:r>
      <w:r>
        <w:rPr>
          <w:rFonts w:ascii="Arial" w:hAnsi="Arial" w:cs="Arial"/>
          <w:color w:val="000000"/>
          <w:sz w:val="21"/>
          <w:szCs w:val="21"/>
        </w:rPr>
        <w:lastRenderedPageBreak/>
        <w:t>транспорте.</w:t>
      </w:r>
      <w:r>
        <w:rPr>
          <w:rFonts w:ascii="Arial" w:hAnsi="Arial" w:cs="Arial"/>
          <w:color w:val="000000"/>
          <w:sz w:val="21"/>
          <w:szCs w:val="21"/>
        </w:rPr>
        <w:br/>
        <w:t>В целях недопущения возможных экстремистских и террористических проявлений, чрезвычайных ситуаций необходимо быть более бдительными. Разъясняйте детям, что любой предмет, найденный на улице, может представлять опасность.</w:t>
      </w:r>
      <w:r>
        <w:rPr>
          <w:rFonts w:ascii="Arial" w:hAnsi="Arial" w:cs="Arial"/>
          <w:color w:val="000000"/>
          <w:sz w:val="21"/>
          <w:szCs w:val="21"/>
        </w:rPr>
        <w:br/>
        <w:t>Многие на праздничные дни из вас уезжают на дачу и в деревню. Здесь также действует «золотое» правило «Не «спускайте глаз с ребёнка», не отвлекайтесь, так как подчас минута может обернуться трагедией.</w:t>
      </w:r>
      <w:r>
        <w:rPr>
          <w:rFonts w:ascii="Arial" w:hAnsi="Arial" w:cs="Arial"/>
          <w:color w:val="000000"/>
          <w:sz w:val="21"/>
          <w:szCs w:val="21"/>
        </w:rPr>
        <w:br/>
        <w:t>• Обязательно объясните детям, что они не должны играть в одиночку и в незнакомом месте.</w:t>
      </w:r>
      <w:r>
        <w:rPr>
          <w:rFonts w:ascii="Arial" w:hAnsi="Arial" w:cs="Arial"/>
          <w:color w:val="000000"/>
          <w:sz w:val="21"/>
          <w:szCs w:val="21"/>
        </w:rPr>
        <w:br/>
        <w:t>• Уберите ядовитые вещества, легковоспламеняющиеся жидкости, спички, зажигалки в недоступные для ребёнка места.</w:t>
      </w:r>
      <w:r>
        <w:rPr>
          <w:rFonts w:ascii="Arial" w:hAnsi="Arial" w:cs="Arial"/>
          <w:color w:val="000000"/>
          <w:sz w:val="21"/>
          <w:szCs w:val="21"/>
        </w:rPr>
        <w:br/>
        <w:t xml:space="preserve">• Расскажите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ребёнку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к каким растениям нельзя подходить, притрагиваться, пробовать на вкус (чистотел, борщевик, бузина, волчье лыко, пижма, белена и другие).</w:t>
      </w:r>
      <w:r>
        <w:rPr>
          <w:rFonts w:ascii="Arial" w:hAnsi="Arial" w:cs="Arial"/>
          <w:color w:val="000000"/>
          <w:sz w:val="21"/>
          <w:szCs w:val="21"/>
        </w:rPr>
        <w:br/>
        <w:t>• Дети любят лазать по деревьям, поэтому избавьтесь от сухих, хрупких веток на садовом участке, чтобы ребёнок не получил травму.</w:t>
      </w:r>
      <w:r>
        <w:rPr>
          <w:rFonts w:ascii="Arial" w:hAnsi="Arial" w:cs="Arial"/>
          <w:color w:val="000000"/>
          <w:sz w:val="21"/>
          <w:szCs w:val="21"/>
        </w:rPr>
        <w:br/>
        <w:t>• Храните садовые инструменты в закрытых помещениях.</w:t>
      </w:r>
      <w:r>
        <w:rPr>
          <w:rFonts w:ascii="Arial" w:hAnsi="Arial" w:cs="Arial"/>
          <w:color w:val="000000"/>
          <w:sz w:val="21"/>
          <w:szCs w:val="21"/>
        </w:rPr>
        <w:br/>
        <w:t>• Не оставляйте ребёнка одного возле домашнего бассейна, искусственного водоёма, открытых колодцев.</w:t>
      </w:r>
      <w:r>
        <w:rPr>
          <w:rFonts w:ascii="Arial" w:hAnsi="Arial" w:cs="Arial"/>
          <w:color w:val="000000"/>
          <w:sz w:val="21"/>
          <w:szCs w:val="21"/>
        </w:rPr>
        <w:br/>
        <w:t>• Ограничьте доступ ребёнка на чердаки и в сараи.</w:t>
      </w:r>
      <w:r>
        <w:rPr>
          <w:rFonts w:ascii="Arial" w:hAnsi="Arial" w:cs="Arial"/>
          <w:color w:val="000000"/>
          <w:sz w:val="21"/>
          <w:szCs w:val="21"/>
        </w:rPr>
        <w:br/>
        <w:t>• Не отпускайте ребёнка одного гулять в незнакомом месте.</w:t>
      </w:r>
      <w:r>
        <w:rPr>
          <w:rFonts w:ascii="Arial" w:hAnsi="Arial" w:cs="Arial"/>
          <w:color w:val="000000"/>
          <w:sz w:val="21"/>
          <w:szCs w:val="21"/>
        </w:rPr>
        <w:br/>
        <w:t>• Не разрешайте разговаривать с незнакомыми людьми.</w:t>
      </w:r>
      <w:r>
        <w:rPr>
          <w:rFonts w:ascii="Arial" w:hAnsi="Arial" w:cs="Arial"/>
          <w:color w:val="000000"/>
          <w:sz w:val="21"/>
          <w:szCs w:val="21"/>
        </w:rPr>
        <w:br/>
        <w:t>• Не отпускайте ребёнка гулять в песчаные карьеры, на заброшенные стройки и другие места, опасные для ребенка.</w:t>
      </w:r>
      <w:r>
        <w:rPr>
          <w:rFonts w:ascii="Arial" w:hAnsi="Arial" w:cs="Arial"/>
          <w:color w:val="000000"/>
          <w:sz w:val="21"/>
          <w:szCs w:val="21"/>
        </w:rPr>
        <w:br/>
        <w:t xml:space="preserve">• Объясните ребёнку, что прежде чем кушать ягоды, фрукты, овощи, нужно их тщательно вымыть. Помните об инфекционных заболеваниях,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не мало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важных и опасных для детей.</w:t>
      </w:r>
      <w:r>
        <w:rPr>
          <w:rFonts w:ascii="Arial" w:hAnsi="Arial" w:cs="Arial"/>
          <w:color w:val="000000"/>
          <w:sz w:val="21"/>
          <w:szCs w:val="21"/>
        </w:rPr>
        <w:br/>
        <w:t>• Регулярно осматривайте ребёнка, так как весенний период опасен клещами и укусами насекомых.</w:t>
      </w:r>
      <w:r>
        <w:rPr>
          <w:rFonts w:ascii="Arial" w:hAnsi="Arial" w:cs="Arial"/>
          <w:color w:val="000000"/>
          <w:sz w:val="21"/>
          <w:szCs w:val="21"/>
        </w:rPr>
        <w:br/>
        <w:t>• Ограничьте общение с бездомными животными.</w:t>
      </w:r>
      <w:r>
        <w:rPr>
          <w:rFonts w:ascii="Arial" w:hAnsi="Arial" w:cs="Arial"/>
          <w:color w:val="000000"/>
          <w:sz w:val="21"/>
          <w:szCs w:val="21"/>
        </w:rPr>
        <w:br/>
        <w:t>• Проводите с детьми индивидуальные беседы, объясняйте важные правила, соблюдение которых поможет сохранить жизнь.</w:t>
      </w:r>
      <w:r>
        <w:rPr>
          <w:rFonts w:ascii="Arial" w:hAnsi="Arial" w:cs="Arial"/>
          <w:color w:val="000000"/>
          <w:sz w:val="21"/>
          <w:szCs w:val="21"/>
        </w:rPr>
        <w:br/>
        <w:t xml:space="preserve">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запомнит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 будет применять. Напоминайте их регулярно.</w:t>
      </w:r>
      <w:r>
        <w:rPr>
          <w:rFonts w:ascii="Arial" w:hAnsi="Arial" w:cs="Arial"/>
          <w:color w:val="000000"/>
          <w:sz w:val="21"/>
          <w:szCs w:val="21"/>
        </w:rPr>
        <w:br/>
        <w:t>Сохранение жизни и здоровья детей — главная обязанность взрослых. Пожалуйста, сделайте все, чтобы жизнь Ваших детей была благополучной, отдых не был омрачен.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B4219A" w:rsidRDefault="00B4219A" w:rsidP="00B421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4219A" w:rsidRDefault="00B4219A" w:rsidP="00B4219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Уважаемые родители, помните и не забывайте, что вашим детям в каждый день и каждую минуту нужна ваша помощь и внимание!</w:t>
      </w:r>
    </w:p>
    <w:p w:rsidR="00ED60C2" w:rsidRDefault="00ED60C2"/>
    <w:sectPr w:rsidR="00ED6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DDD"/>
    <w:rsid w:val="00563DDD"/>
    <w:rsid w:val="00B4219A"/>
    <w:rsid w:val="00ED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2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2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8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977</Words>
  <Characters>5569</Characters>
  <Application>Microsoft Office Word</Application>
  <DocSecurity>0</DocSecurity>
  <Lines>46</Lines>
  <Paragraphs>13</Paragraphs>
  <ScaleCrop>false</ScaleCrop>
  <Company/>
  <LinksUpToDate>false</LinksUpToDate>
  <CharactersWithSpaces>6533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2025-05-11T09:07:00Z</dcterms:created>
  <dcterms:modified xsi:type="dcterms:W3CDTF">2025-05-11T09:08:00Z</dcterms:modified>
</cp:coreProperties>
</file>